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915422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001CD">
        <w:rPr>
          <w:rFonts w:ascii="Arial" w:hAnsi="Arial" w:cs="Arial"/>
          <w:b/>
          <w:sz w:val="24"/>
          <w:szCs w:val="24"/>
        </w:rPr>
        <w:tab/>
        <w:t xml:space="preserve">     </w:t>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D476D7">
        <w:rPr>
          <w:rFonts w:ascii="Arial" w:hAnsi="Arial" w:cs="Arial"/>
          <w:b/>
          <w:sz w:val="24"/>
          <w:szCs w:val="24"/>
        </w:rPr>
        <w:t>0427</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643FB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5033A">
        <w:rPr>
          <w:rFonts w:ascii="Arial" w:hAnsi="Arial" w:cs="Arial"/>
        </w:rPr>
        <w:t>9.5.3.5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6BD363F" w:rsidR="00593315" w:rsidRPr="00EA2599" w:rsidRDefault="00EA2599" w:rsidP="001A248F">
            <w:pPr>
              <w:tabs>
                <w:tab w:val="left" w:pos="567"/>
              </w:tabs>
              <w:spacing w:after="0"/>
              <w:rPr>
                <w:rFonts w:ascii="Arial" w:hAnsi="Arial" w:cs="Arial"/>
              </w:rPr>
            </w:pPr>
            <w:r w:rsidRPr="00EA2599">
              <w:rPr>
                <w:rFonts w:ascii="Arial" w:eastAsia="Batang" w:hAnsi="Arial" w:cs="Arial"/>
                <w:bCs/>
                <w:lang w:eastAsia="zh-CN"/>
              </w:rPr>
              <w:t>User Plane Integrity Protection support for EPC connected architectures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5033A" w:rsidRDefault="00871653" w:rsidP="001A248F">
            <w:pPr>
              <w:tabs>
                <w:tab w:val="left" w:pos="567"/>
              </w:tabs>
              <w:spacing w:after="0"/>
              <w:rPr>
                <w:rFonts w:ascii="Arial" w:hAnsi="Arial" w:cs="Arial"/>
                <w:color w:val="000000" w:themeColor="text1"/>
                <w:lang w:eastAsia="ja-JP"/>
              </w:rPr>
            </w:pPr>
            <w:r w:rsidRPr="0005033A">
              <w:rPr>
                <w:rFonts w:ascii="Arial" w:hAnsi="Arial" w:cs="Arial"/>
                <w:color w:val="000000" w:themeColor="text1"/>
              </w:rPr>
              <w:t>Study Item:</w:t>
            </w:r>
            <w:r w:rsidRPr="0005033A">
              <w:rPr>
                <w:rFonts w:ascii="Arial" w:hAnsi="Arial" w:cs="Arial" w:hint="eastAsia"/>
                <w:color w:val="000000" w:themeColor="text1"/>
                <w:lang w:eastAsia="ja-JP"/>
              </w:rPr>
              <w:t xml:space="preserve"> </w:t>
            </w:r>
          </w:p>
          <w:p w14:paraId="27D21A4C" w14:textId="3DB4A5CD" w:rsidR="00871653" w:rsidRPr="0005033A" w:rsidRDefault="0005033A" w:rsidP="001A248F">
            <w:pPr>
              <w:tabs>
                <w:tab w:val="left" w:pos="567"/>
              </w:tabs>
              <w:spacing w:after="0"/>
              <w:rPr>
                <w:rFonts w:ascii="Arial" w:hAnsi="Arial" w:cs="Arial"/>
                <w:color w:val="000000" w:themeColor="text1"/>
              </w:rPr>
            </w:pPr>
            <w:r w:rsidRPr="0005033A">
              <w:rPr>
                <w:rFonts w:ascii="Arial" w:hAnsi="Arial" w:cs="Arial"/>
                <w:color w:val="000000" w:themeColor="text1"/>
                <w:lang w:eastAsia="ja-JP"/>
              </w:rPr>
              <w:t>No</w:t>
            </w:r>
          </w:p>
        </w:tc>
        <w:tc>
          <w:tcPr>
            <w:tcW w:w="1842" w:type="dxa"/>
          </w:tcPr>
          <w:p w14:paraId="424795E6" w14:textId="77777777" w:rsidR="00871653" w:rsidRPr="00332AC2" w:rsidRDefault="00871653" w:rsidP="001A248F">
            <w:pPr>
              <w:tabs>
                <w:tab w:val="left" w:pos="567"/>
              </w:tabs>
              <w:spacing w:after="0"/>
              <w:rPr>
                <w:rFonts w:ascii="Arial" w:hAnsi="Arial" w:cs="Arial"/>
                <w:color w:val="000000" w:themeColor="text1"/>
                <w:lang w:eastAsia="ja-JP"/>
              </w:rPr>
            </w:pPr>
            <w:r w:rsidRPr="00332AC2">
              <w:rPr>
                <w:rFonts w:ascii="Arial" w:hAnsi="Arial" w:cs="Arial"/>
                <w:color w:val="000000" w:themeColor="text1"/>
              </w:rPr>
              <w:t>Core part:</w:t>
            </w:r>
            <w:r w:rsidRPr="00332AC2">
              <w:rPr>
                <w:rFonts w:ascii="Arial" w:hAnsi="Arial" w:cs="Arial"/>
                <w:color w:val="000000" w:themeColor="text1"/>
                <w:lang w:eastAsia="ja-JP"/>
              </w:rPr>
              <w:t xml:space="preserve"> </w:t>
            </w:r>
          </w:p>
          <w:p w14:paraId="4F4E6C8C" w14:textId="1193DC5B" w:rsidR="00871653" w:rsidRPr="00332AC2" w:rsidRDefault="00871653" w:rsidP="001A248F">
            <w:pPr>
              <w:tabs>
                <w:tab w:val="left" w:pos="567"/>
              </w:tabs>
              <w:spacing w:after="0"/>
              <w:rPr>
                <w:rFonts w:ascii="Arial" w:hAnsi="Arial" w:cs="Arial"/>
                <w:color w:val="000000" w:themeColor="text1"/>
                <w:lang w:eastAsia="ja-JP"/>
              </w:rPr>
            </w:pPr>
            <w:r w:rsidRPr="00332AC2">
              <w:rPr>
                <w:rFonts w:ascii="Arial" w:hAnsi="Arial" w:cs="Arial" w:hint="eastAsia"/>
                <w:color w:val="000000" w:themeColor="text1"/>
                <w:lang w:eastAsia="ja-JP"/>
              </w:rPr>
              <w:t>Yes</w:t>
            </w:r>
          </w:p>
        </w:tc>
        <w:tc>
          <w:tcPr>
            <w:tcW w:w="2309" w:type="dxa"/>
            <w:gridSpan w:val="2"/>
          </w:tcPr>
          <w:p w14:paraId="0EA72874" w14:textId="77777777" w:rsidR="00871653" w:rsidRPr="00332AC2" w:rsidRDefault="00871653" w:rsidP="001A248F">
            <w:pPr>
              <w:tabs>
                <w:tab w:val="left" w:pos="567"/>
              </w:tabs>
              <w:spacing w:after="0"/>
              <w:rPr>
                <w:rFonts w:ascii="Arial" w:hAnsi="Arial" w:cs="Arial"/>
                <w:color w:val="000000" w:themeColor="text1"/>
              </w:rPr>
            </w:pPr>
            <w:r w:rsidRPr="00332AC2">
              <w:rPr>
                <w:rFonts w:ascii="Arial" w:hAnsi="Arial" w:cs="Arial"/>
                <w:color w:val="000000" w:themeColor="text1"/>
              </w:rPr>
              <w:t>Performance part:</w:t>
            </w:r>
          </w:p>
          <w:p w14:paraId="3DC7ABB4" w14:textId="71746EE3" w:rsidR="00871653" w:rsidRPr="00332AC2" w:rsidRDefault="00871653" w:rsidP="0036248C">
            <w:pPr>
              <w:tabs>
                <w:tab w:val="left" w:pos="567"/>
              </w:tabs>
              <w:spacing w:after="0"/>
              <w:rPr>
                <w:rFonts w:ascii="Arial" w:hAnsi="Arial" w:cs="Arial"/>
                <w:color w:val="000000" w:themeColor="text1"/>
                <w:lang w:eastAsia="ja-JP"/>
              </w:rPr>
            </w:pPr>
            <w:r w:rsidRPr="00332AC2">
              <w:rPr>
                <w:rFonts w:ascii="Arial" w:hAnsi="Arial" w:cs="Arial"/>
                <w:color w:val="000000" w:themeColor="text1"/>
                <w:lang w:eastAsia="ja-JP"/>
              </w:rPr>
              <w:t>No</w:t>
            </w:r>
          </w:p>
        </w:tc>
        <w:tc>
          <w:tcPr>
            <w:tcW w:w="1653" w:type="dxa"/>
          </w:tcPr>
          <w:p w14:paraId="3012EFC2" w14:textId="77777777" w:rsidR="00871653" w:rsidRPr="00332AC2" w:rsidRDefault="00871653" w:rsidP="001A248F">
            <w:pPr>
              <w:tabs>
                <w:tab w:val="left" w:pos="567"/>
              </w:tabs>
              <w:spacing w:after="0"/>
              <w:rPr>
                <w:rFonts w:ascii="Arial" w:hAnsi="Arial" w:cs="Arial"/>
                <w:color w:val="000000" w:themeColor="text1"/>
              </w:rPr>
            </w:pPr>
            <w:r w:rsidRPr="00332AC2">
              <w:rPr>
                <w:rFonts w:ascii="Arial" w:hAnsi="Arial" w:cs="Arial"/>
                <w:color w:val="000000" w:themeColor="text1"/>
              </w:rPr>
              <w:t>Testing part:</w:t>
            </w:r>
          </w:p>
          <w:p w14:paraId="6184B75F" w14:textId="008CFA3F" w:rsidR="00871653" w:rsidRPr="00332AC2" w:rsidRDefault="00871653" w:rsidP="0036248C">
            <w:pPr>
              <w:tabs>
                <w:tab w:val="left" w:pos="567"/>
              </w:tabs>
              <w:spacing w:after="0"/>
              <w:rPr>
                <w:rFonts w:ascii="Arial" w:hAnsi="Arial" w:cs="Arial"/>
                <w:color w:val="000000" w:themeColor="text1"/>
                <w:lang w:eastAsia="ja-JP"/>
              </w:rPr>
            </w:pPr>
            <w:r w:rsidRPr="00332AC2">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D07D14" w:rsidR="0036248C" w:rsidRPr="003463E7" w:rsidRDefault="003463E7" w:rsidP="008836AC">
            <w:pPr>
              <w:tabs>
                <w:tab w:val="left" w:pos="567"/>
              </w:tabs>
              <w:spacing w:after="0"/>
              <w:rPr>
                <w:rFonts w:ascii="Arial" w:hAnsi="Arial" w:cs="Arial"/>
              </w:rPr>
            </w:pPr>
            <w:r w:rsidRPr="003463E7">
              <w:rPr>
                <w:rFonts w:ascii="Arial" w:hAnsi="Arial" w:cs="Arial"/>
              </w:rPr>
              <w:t>UPIP_SEC_LTE-RAN-Core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A74026" w:rsidR="0036248C" w:rsidRPr="004F58CC" w:rsidRDefault="004F58CC" w:rsidP="008836AC">
            <w:pPr>
              <w:tabs>
                <w:tab w:val="left" w:pos="567"/>
              </w:tabs>
              <w:spacing w:after="0"/>
              <w:rPr>
                <w:rFonts w:ascii="Arial" w:hAnsi="Arial" w:cs="Arial"/>
                <w:color w:val="000000" w:themeColor="text1"/>
                <w:lang w:eastAsia="ja-JP"/>
              </w:rPr>
            </w:pPr>
            <w:r w:rsidRPr="004F58CC">
              <w:rPr>
                <w:rFonts w:ascii="Arial" w:hAnsi="Arial" w:cs="Arial"/>
                <w:color w:val="000000" w:themeColor="text1"/>
                <w:lang w:eastAsia="ja-JP"/>
              </w:rPr>
              <w:t>941111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7E07472" w:rsidR="00B6300F" w:rsidRPr="008836AC" w:rsidRDefault="00A2261A" w:rsidP="008836AC">
            <w:pPr>
              <w:tabs>
                <w:tab w:val="left" w:pos="567"/>
              </w:tabs>
              <w:spacing w:after="0"/>
              <w:rPr>
                <w:rFonts w:ascii="Arial" w:hAnsi="Arial" w:cs="Arial"/>
                <w:lang w:eastAsia="ja-JP"/>
              </w:rPr>
            </w:pPr>
            <w:r>
              <w:rPr>
                <w:rFonts w:ascii="Arial" w:hAnsi="Arial" w:cs="Arial"/>
                <w:lang w:eastAsia="ja-JP"/>
              </w:rPr>
              <w:t>RP-213369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23A6BC9" w:rsidR="00871653" w:rsidRPr="008836AC" w:rsidRDefault="00871653" w:rsidP="008836AC">
            <w:pPr>
              <w:tabs>
                <w:tab w:val="left" w:pos="567"/>
              </w:tabs>
              <w:spacing w:after="0"/>
              <w:rPr>
                <w:rFonts w:ascii="Arial" w:hAnsi="Arial" w:cs="Arial"/>
                <w:lang w:eastAsia="ja-JP"/>
              </w:rPr>
            </w:pPr>
          </w:p>
        </w:tc>
        <w:tc>
          <w:tcPr>
            <w:tcW w:w="1842" w:type="dxa"/>
          </w:tcPr>
          <w:p w14:paraId="5A128F3E" w14:textId="74B04D0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01530">
              <w:rPr>
                <w:rFonts w:ascii="Arial" w:hAnsi="Arial" w:cs="Arial"/>
                <w:lang w:eastAsia="ja-JP"/>
              </w:rPr>
              <w:t>03/2022</w:t>
            </w:r>
          </w:p>
        </w:tc>
        <w:tc>
          <w:tcPr>
            <w:tcW w:w="2268" w:type="dxa"/>
          </w:tcPr>
          <w:p w14:paraId="150E2BE5" w14:textId="2A88BFF2"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5B3860A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FF645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0993127" w:rsidR="00871653" w:rsidRPr="008836AC" w:rsidRDefault="00501530" w:rsidP="008836AC">
            <w:pPr>
              <w:tabs>
                <w:tab w:val="left" w:pos="567"/>
              </w:tabs>
              <w:spacing w:after="0"/>
              <w:rPr>
                <w:rFonts w:ascii="Arial" w:hAnsi="Arial" w:cs="Arial"/>
                <w:lang w:eastAsia="ja-JP"/>
              </w:rPr>
            </w:pPr>
            <w:r w:rsidRPr="00EA2599">
              <w:rPr>
                <w:rFonts w:ascii="Arial" w:hAnsi="Arial" w:cs="Arial"/>
                <w:color w:val="00B050"/>
                <w:lang w:eastAsia="ja-JP"/>
              </w:rPr>
              <w:t>100</w:t>
            </w:r>
            <w:r w:rsidR="00871653" w:rsidRPr="00EA2599">
              <w:rPr>
                <w:rFonts w:ascii="Arial" w:hAnsi="Arial" w:cs="Arial"/>
                <w:color w:val="00B050"/>
                <w:lang w:eastAsia="ja-JP"/>
              </w:rPr>
              <w:t>%</w:t>
            </w:r>
          </w:p>
        </w:tc>
        <w:tc>
          <w:tcPr>
            <w:tcW w:w="2268" w:type="dxa"/>
          </w:tcPr>
          <w:p w14:paraId="0560E286" w14:textId="7E08E83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AF37CE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F950FA5" w:rsidR="00EF4800" w:rsidRPr="00E30517" w:rsidRDefault="00B62705" w:rsidP="001A248F">
            <w:pPr>
              <w:tabs>
                <w:tab w:val="left" w:pos="567"/>
              </w:tabs>
              <w:spacing w:after="0"/>
              <w:rPr>
                <w:rFonts w:ascii="Arial" w:hAnsi="Arial" w:cs="Arial"/>
                <w:color w:val="FF0000"/>
              </w:rPr>
            </w:pPr>
            <w:r w:rsidRPr="00E30517">
              <w:rPr>
                <w:rFonts w:ascii="Arial" w:hAnsi="Arial" w:cs="Arial"/>
                <w:color w:val="000000"/>
              </w:rPr>
              <w:t>RAN</w:t>
            </w:r>
            <w:r w:rsidRPr="00E30517">
              <w:rPr>
                <w:rFonts w:ascii="Arial" w:hAnsi="Arial" w:cs="Arial"/>
                <w:color w:val="000000"/>
                <w:lang w:val="en-US" w:eastAsia="zh-CN"/>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DD27BBD" w:rsidR="006C4E32" w:rsidRPr="00E30517" w:rsidRDefault="00D559F3" w:rsidP="0036248C">
            <w:pPr>
              <w:tabs>
                <w:tab w:val="left" w:pos="567"/>
              </w:tabs>
              <w:spacing w:after="0"/>
              <w:rPr>
                <w:rFonts w:ascii="Arial" w:hAnsi="Arial" w:cs="Arial"/>
                <w:lang w:eastAsia="ja-JP"/>
              </w:rPr>
            </w:pPr>
            <w:r w:rsidRPr="00E30517">
              <w:rPr>
                <w:rFonts w:ascii="Arial" w:hAnsi="Arial" w:cs="Arial"/>
                <w:lang w:eastAsia="ja-JP"/>
              </w:rPr>
              <w:t>Chris Pudney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5DA383E" w:rsidR="006C4E32" w:rsidRPr="00E30517" w:rsidRDefault="00D559F3" w:rsidP="001A248F">
            <w:pPr>
              <w:tabs>
                <w:tab w:val="left" w:pos="567"/>
              </w:tabs>
              <w:spacing w:after="0"/>
              <w:rPr>
                <w:rFonts w:ascii="Arial" w:hAnsi="Arial" w:cs="Arial"/>
                <w:lang w:eastAsia="ja-JP"/>
              </w:rPr>
            </w:pPr>
            <w:r w:rsidRPr="00E30517">
              <w:rPr>
                <w:rFonts w:ascii="Arial" w:hAnsi="Arial" w:cs="Arial"/>
                <w:lang w:eastAsia="ja-JP"/>
              </w:rPr>
              <w:t>Vodafone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063725D" w:rsidR="006C4E32" w:rsidRPr="00E30517" w:rsidRDefault="006D0461" w:rsidP="001A248F">
            <w:pPr>
              <w:tabs>
                <w:tab w:val="left" w:pos="567"/>
              </w:tabs>
              <w:spacing w:after="0"/>
              <w:rPr>
                <w:rFonts w:ascii="Arial" w:hAnsi="Arial" w:cs="Arial"/>
              </w:rPr>
            </w:pPr>
            <w:r w:rsidRPr="00E30517">
              <w:rPr>
                <w:rFonts w:ascii="Arial" w:hAnsi="Arial" w:cs="Arial"/>
                <w:iCs/>
              </w:rPr>
              <w:t xml:space="preserve">chris dot </w:t>
            </w:r>
            <w:proofErr w:type="spellStart"/>
            <w:r w:rsidRPr="00E30517">
              <w:rPr>
                <w:rFonts w:ascii="Arial" w:hAnsi="Arial" w:cs="Arial"/>
                <w:iCs/>
              </w:rPr>
              <w:t>pudney</w:t>
            </w:r>
            <w:proofErr w:type="spellEnd"/>
            <w:r w:rsidRPr="00E30517">
              <w:rPr>
                <w:rFonts w:ascii="Arial" w:hAnsi="Arial" w:cs="Arial"/>
                <w:iCs/>
              </w:rPr>
              <w:t xml:space="preserve"> at </w:t>
            </w:r>
            <w:proofErr w:type="spellStart"/>
            <w:r w:rsidRPr="00E30517">
              <w:rPr>
                <w:rFonts w:ascii="Arial" w:hAnsi="Arial" w:cs="Arial"/>
                <w:iCs/>
              </w:rPr>
              <w:t>vodafone</w:t>
            </w:r>
            <w:proofErr w:type="spellEnd"/>
            <w:r w:rsidRPr="00E30517">
              <w:rPr>
                <w:rFonts w:ascii="Arial" w:hAnsi="Arial" w:cs="Arial"/>
                <w:iCs/>
              </w:rPr>
              <w:t xml:space="preserve">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682710" w:rsidR="00D22398" w:rsidRPr="008836AC" w:rsidRDefault="00E30517" w:rsidP="00C4666A">
            <w:pPr>
              <w:pStyle w:val="TAL"/>
              <w:jc w:val="center"/>
              <w:rPr>
                <w:color w:val="FF0000"/>
                <w:lang w:eastAsia="ja-JP"/>
              </w:rPr>
            </w:pPr>
            <w:r w:rsidRPr="00E30517">
              <w:rPr>
                <w:color w:val="000000" w:themeColor="text1"/>
                <w:lang w:eastAsia="ja-JP"/>
              </w:rPr>
              <w:t>No</w:t>
            </w:r>
          </w:p>
        </w:tc>
      </w:tr>
    </w:tbl>
    <w:p w14:paraId="51D6C523" w14:textId="77777777" w:rsidR="00D22398" w:rsidRDefault="00D22398" w:rsidP="0039390A">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0116B0FD" w:rsidR="00701410" w:rsidRPr="00701410" w:rsidRDefault="00701410" w:rsidP="00701410">
      <w:pPr>
        <w:rPr>
          <w:rFonts w:ascii="Arial" w:hAnsi="Arial" w:cs="Arial"/>
        </w:rPr>
      </w:pPr>
      <w:r>
        <w:tab/>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3A070CE4" w:rsidR="00701410" w:rsidRDefault="00701410" w:rsidP="00701410">
      <w:pPr>
        <w:pStyle w:val="Heading4"/>
        <w:rPr>
          <w:lang w:eastAsia="ja-JP"/>
        </w:rPr>
      </w:pPr>
      <w:r>
        <w:rPr>
          <w:lang w:eastAsia="ja-JP"/>
        </w:rPr>
        <w:t>2.1.1</w:t>
      </w:r>
      <w:r>
        <w:rPr>
          <w:lang w:eastAsia="ja-JP"/>
        </w:rPr>
        <w:tab/>
        <w:t>Agreements</w:t>
      </w:r>
    </w:p>
    <w:p w14:paraId="3B864877" w14:textId="57639C22" w:rsidR="00E5748F" w:rsidRPr="001B03FE" w:rsidRDefault="00333E4B" w:rsidP="00E5748F">
      <w:pPr>
        <w:rPr>
          <w:rFonts w:ascii="Arial" w:hAnsi="Arial" w:cs="Arial"/>
          <w:lang w:eastAsia="ja-JP"/>
        </w:rPr>
      </w:pPr>
      <w:r w:rsidRPr="001B03FE">
        <w:rPr>
          <w:rFonts w:ascii="Arial" w:hAnsi="Arial" w:cs="Arial"/>
          <w:lang w:eastAsia="ja-JP"/>
        </w:rPr>
        <w:t>This WID contains no work for RAN1.</w:t>
      </w:r>
    </w:p>
    <w:p w14:paraId="5840400F" w14:textId="23699A99" w:rsidR="003A4B47" w:rsidRDefault="00701410" w:rsidP="00701410">
      <w:pPr>
        <w:pStyle w:val="Heading4"/>
        <w:rPr>
          <w:lang w:eastAsia="ja-JP"/>
        </w:rPr>
      </w:pPr>
      <w:r>
        <w:rPr>
          <w:lang w:eastAsia="ja-JP"/>
        </w:rPr>
        <w:t>2.1.2</w:t>
      </w:r>
      <w:r>
        <w:rPr>
          <w:lang w:eastAsia="ja-JP"/>
        </w:rPr>
        <w:tab/>
        <w:t>Remaining Open issues</w:t>
      </w:r>
    </w:p>
    <w:p w14:paraId="255C95AF" w14:textId="193C439F" w:rsidR="00333E4B" w:rsidRPr="001B03FE" w:rsidRDefault="00333E4B" w:rsidP="00333E4B">
      <w:pPr>
        <w:rPr>
          <w:rFonts w:ascii="Arial" w:hAnsi="Arial" w:cs="Arial"/>
          <w:lang w:eastAsia="ja-JP"/>
        </w:rPr>
      </w:pPr>
      <w:r w:rsidRPr="001B03FE">
        <w:rPr>
          <w:rFonts w:ascii="Arial" w:hAnsi="Arial" w:cs="Arial"/>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05AB2FD0" w:rsidR="00701410" w:rsidRDefault="00701410" w:rsidP="00701410">
      <w:pPr>
        <w:pStyle w:val="Heading4"/>
        <w:rPr>
          <w:lang w:eastAsia="ja-JP"/>
        </w:rPr>
      </w:pPr>
      <w:r>
        <w:rPr>
          <w:lang w:eastAsia="ja-JP"/>
        </w:rPr>
        <w:t>2.2.1</w:t>
      </w:r>
      <w:r>
        <w:rPr>
          <w:lang w:eastAsia="ja-JP"/>
        </w:rPr>
        <w:tab/>
        <w:t>Agreements</w:t>
      </w:r>
    </w:p>
    <w:p w14:paraId="77C3ADE6" w14:textId="6ABB8834" w:rsidR="00622DE8" w:rsidRPr="00C433FC" w:rsidRDefault="00622DE8" w:rsidP="00B70441">
      <w:pPr>
        <w:pStyle w:val="Agreement"/>
        <w:numPr>
          <w:ilvl w:val="0"/>
          <w:numId w:val="0"/>
        </w:numPr>
        <w:rPr>
          <w:u w:val="single"/>
        </w:rPr>
      </w:pPr>
      <w:r w:rsidRPr="00C433FC">
        <w:rPr>
          <w:u w:val="single"/>
        </w:rPr>
        <w:t>RAN2-117</w:t>
      </w:r>
      <w:r w:rsidR="002B480D" w:rsidRPr="00C433FC">
        <w:rPr>
          <w:u w:val="single"/>
        </w:rPr>
        <w:t>e</w:t>
      </w:r>
    </w:p>
    <w:p w14:paraId="7D899BBB" w14:textId="66FC4A85" w:rsidR="002E7D65" w:rsidRPr="00C433FC" w:rsidRDefault="00622DE8" w:rsidP="00B70441">
      <w:pPr>
        <w:pStyle w:val="Agreement"/>
        <w:numPr>
          <w:ilvl w:val="0"/>
          <w:numId w:val="0"/>
        </w:numPr>
      </w:pPr>
      <w:r w:rsidRPr="00C433FC">
        <w:t>First phase d</w:t>
      </w:r>
      <w:r w:rsidR="00B70441" w:rsidRPr="00C433FC">
        <w:t xml:space="preserve">iscussion </w:t>
      </w:r>
      <w:r w:rsidRPr="00C433FC">
        <w:t>[AT117-e][</w:t>
      </w:r>
      <w:proofErr w:type="gramStart"/>
      <w:r w:rsidRPr="00C433FC">
        <w:t>203][</w:t>
      </w:r>
      <w:proofErr w:type="gramEnd"/>
      <w:r w:rsidRPr="00C433FC">
        <w:t>UPIP]:</w:t>
      </w:r>
    </w:p>
    <w:p w14:paraId="501AB120" w14:textId="11657D6E" w:rsidR="00CA3FDD" w:rsidRPr="00AB4609" w:rsidRDefault="00CA3FDD" w:rsidP="00AB4609">
      <w:pPr>
        <w:pStyle w:val="Agreement"/>
        <w:tabs>
          <w:tab w:val="clear" w:pos="1619"/>
          <w:tab w:val="num" w:pos="360"/>
        </w:tabs>
        <w:ind w:left="360"/>
        <w:rPr>
          <w:b w:val="0"/>
          <w:bCs/>
        </w:rPr>
      </w:pPr>
      <w:r w:rsidRPr="00AB4609">
        <w:rPr>
          <w:b w:val="0"/>
          <w:bCs/>
        </w:rPr>
        <w:lastRenderedPageBreak/>
        <w:t>1: (Aligned with text in the RAN WID), no company thinks that TS 36.306 needs to be changed for this WID (</w:t>
      </w:r>
      <w:proofErr w:type="gramStart"/>
      <w:r w:rsidRPr="00AB4609">
        <w:rPr>
          <w:b w:val="0"/>
          <w:bCs/>
        </w:rPr>
        <w:t>i.e.</w:t>
      </w:r>
      <w:proofErr w:type="gramEnd"/>
      <w:r w:rsidRPr="00AB4609">
        <w:rPr>
          <w:b w:val="0"/>
          <w:bCs/>
        </w:rPr>
        <w:t xml:space="preserve"> no new LTE UE capabilities defined in RAN2 specifications).</w:t>
      </w:r>
    </w:p>
    <w:p w14:paraId="185E9061" w14:textId="77777777" w:rsidR="008B431A" w:rsidRPr="00AB4609" w:rsidRDefault="008B431A" w:rsidP="00AB4609">
      <w:pPr>
        <w:pStyle w:val="Agreement"/>
        <w:tabs>
          <w:tab w:val="clear" w:pos="1619"/>
          <w:tab w:val="num" w:pos="360"/>
        </w:tabs>
        <w:ind w:left="360"/>
        <w:rPr>
          <w:b w:val="0"/>
          <w:bCs/>
        </w:rPr>
      </w:pPr>
      <w:r w:rsidRPr="00AB4609">
        <w:rPr>
          <w:b w:val="0"/>
          <w:bCs/>
        </w:rPr>
        <w:t>2: We reply to the SA3 LS (S3-214462/</w:t>
      </w:r>
      <w:hyperlink r:id="rId7" w:history="1">
        <w:r w:rsidRPr="00AB4609">
          <w:rPr>
            <w:rStyle w:val="Hyperlink"/>
            <w:b w:val="0"/>
            <w:bCs/>
          </w:rPr>
          <w:t>R2-2200153</w:t>
        </w:r>
      </w:hyperlink>
      <w:r w:rsidRPr="00AB4609">
        <w:rPr>
          <w:b w:val="0"/>
          <w:bCs/>
        </w:rPr>
        <w:t xml:space="preserve">) using </w:t>
      </w:r>
      <w:hyperlink r:id="rId8" w:history="1">
        <w:r w:rsidRPr="00AB4609">
          <w:rPr>
            <w:rStyle w:val="Hyperlink"/>
            <w:b w:val="0"/>
            <w:bCs/>
          </w:rPr>
          <w:t>R2-2203369</w:t>
        </w:r>
      </w:hyperlink>
      <w:r w:rsidRPr="00AB4609">
        <w:rPr>
          <w:b w:val="0"/>
          <w:bCs/>
        </w:rPr>
        <w:t xml:space="preserve"> as the starting point for a second phase of discussion. </w:t>
      </w:r>
    </w:p>
    <w:p w14:paraId="07691D19" w14:textId="77777777" w:rsidR="00A145DE" w:rsidRPr="00AB4609" w:rsidRDefault="00A145DE" w:rsidP="00AB4609">
      <w:pPr>
        <w:pStyle w:val="Agreement"/>
        <w:tabs>
          <w:tab w:val="clear" w:pos="1619"/>
          <w:tab w:val="num" w:pos="360"/>
        </w:tabs>
        <w:ind w:left="360"/>
        <w:rPr>
          <w:b w:val="0"/>
          <w:bCs/>
        </w:rPr>
      </w:pPr>
      <w:r w:rsidRPr="00AB4609">
        <w:rPr>
          <w:b w:val="0"/>
          <w:bCs/>
        </w:rPr>
        <w:t xml:space="preserve">Offline [208] (Vodafone): Provide reply LS to SA3 based on </w:t>
      </w:r>
      <w:hyperlink r:id="rId9" w:history="1">
        <w:r w:rsidRPr="00AB4609">
          <w:rPr>
            <w:rStyle w:val="Hyperlink"/>
            <w:b w:val="0"/>
            <w:bCs/>
          </w:rPr>
          <w:t>R2-2203369</w:t>
        </w:r>
      </w:hyperlink>
      <w:r w:rsidRPr="00AB4609">
        <w:rPr>
          <w:b w:val="0"/>
          <w:bCs/>
        </w:rPr>
        <w:t xml:space="preserve"> and this discussion. Deadline 5.</w:t>
      </w:r>
    </w:p>
    <w:p w14:paraId="668DFAE2" w14:textId="77777777" w:rsidR="00A145DE" w:rsidRPr="00AB4609" w:rsidRDefault="00A145DE" w:rsidP="00AB4609">
      <w:pPr>
        <w:pStyle w:val="Doc-text2"/>
        <w:ind w:left="363"/>
        <w:rPr>
          <w:bCs/>
        </w:rPr>
      </w:pPr>
    </w:p>
    <w:p w14:paraId="6FDE8FC8" w14:textId="43F8A58E" w:rsidR="00A145DE" w:rsidRDefault="00A145DE" w:rsidP="00AB4609">
      <w:pPr>
        <w:pStyle w:val="Agreement"/>
        <w:tabs>
          <w:tab w:val="clear" w:pos="1619"/>
          <w:tab w:val="num" w:pos="360"/>
        </w:tabs>
        <w:ind w:left="360"/>
        <w:rPr>
          <w:b w:val="0"/>
          <w:bCs/>
        </w:rPr>
      </w:pPr>
      <w:r w:rsidRPr="00AB4609">
        <w:rPr>
          <w:b w:val="0"/>
          <w:bCs/>
        </w:rPr>
        <w:t>3: Companies agreed that (for RAN 2) only TSs 36.331, 38.331, 36.300, 37.340 and 38.323 are impacted by this WID.</w:t>
      </w:r>
    </w:p>
    <w:p w14:paraId="34F40B62" w14:textId="77777777" w:rsidR="002E7D65" w:rsidRPr="002E7D65" w:rsidRDefault="002E7D65" w:rsidP="002E7D65">
      <w:pPr>
        <w:pStyle w:val="Doc-text2"/>
      </w:pPr>
    </w:p>
    <w:p w14:paraId="3CACD2F5" w14:textId="77777777" w:rsidR="00122D91" w:rsidRPr="00AB4609" w:rsidRDefault="00122D91" w:rsidP="00AB4609">
      <w:pPr>
        <w:pStyle w:val="Agreement"/>
        <w:tabs>
          <w:tab w:val="clear" w:pos="1619"/>
          <w:tab w:val="num" w:pos="360"/>
        </w:tabs>
        <w:ind w:left="360"/>
        <w:rPr>
          <w:b w:val="0"/>
          <w:bCs/>
        </w:rPr>
      </w:pPr>
      <w:r w:rsidRPr="00AB4609">
        <w:rPr>
          <w:b w:val="0"/>
          <w:bCs/>
        </w:rPr>
        <w:t xml:space="preserve">4: Detailed editing of the CRs in </w:t>
      </w:r>
      <w:hyperlink r:id="rId10" w:history="1">
        <w:r w:rsidRPr="00AB4609">
          <w:rPr>
            <w:rStyle w:val="Hyperlink"/>
            <w:b w:val="0"/>
            <w:bCs/>
          </w:rPr>
          <w:t>R2-2202717</w:t>
        </w:r>
      </w:hyperlink>
      <w:r w:rsidRPr="00AB4609">
        <w:rPr>
          <w:b w:val="0"/>
          <w:bCs/>
        </w:rPr>
        <w:t>, 2718, 2719, 2720 and 2721 should continue in a second phase of discussion.</w:t>
      </w:r>
    </w:p>
    <w:p w14:paraId="009A08C2" w14:textId="77777777" w:rsidR="00AB4609" w:rsidRPr="00AB4609" w:rsidRDefault="00AB4609" w:rsidP="00AB4609">
      <w:pPr>
        <w:pStyle w:val="Agreement"/>
        <w:tabs>
          <w:tab w:val="clear" w:pos="1619"/>
          <w:tab w:val="num" w:pos="360"/>
        </w:tabs>
        <w:ind w:left="360"/>
        <w:rPr>
          <w:b w:val="0"/>
          <w:bCs/>
        </w:rPr>
      </w:pPr>
      <w:r w:rsidRPr="00AB4609">
        <w:rPr>
          <w:b w:val="0"/>
          <w:bCs/>
        </w:rPr>
        <w:t xml:space="preserve">Can discuss in the second phase whether/how it should be possible to allow release of UPIP at handover (to legacy </w:t>
      </w:r>
      <w:proofErr w:type="spellStart"/>
      <w:r w:rsidRPr="00AB4609">
        <w:rPr>
          <w:b w:val="0"/>
          <w:bCs/>
        </w:rPr>
        <w:t>eNB</w:t>
      </w:r>
      <w:proofErr w:type="spellEnd"/>
      <w:r w:rsidRPr="00AB4609">
        <w:rPr>
          <w:b w:val="0"/>
          <w:bCs/>
        </w:rPr>
        <w:t>).</w:t>
      </w:r>
    </w:p>
    <w:p w14:paraId="304EA364" w14:textId="77777777" w:rsidR="00AB4609" w:rsidRPr="00AB4609" w:rsidRDefault="00AB4609" w:rsidP="00AB4609">
      <w:pPr>
        <w:pStyle w:val="Agreement"/>
        <w:tabs>
          <w:tab w:val="clear" w:pos="1619"/>
          <w:tab w:val="num" w:pos="360"/>
        </w:tabs>
        <w:ind w:left="360"/>
        <w:rPr>
          <w:b w:val="0"/>
          <w:bCs/>
        </w:rPr>
      </w:pPr>
      <w:r w:rsidRPr="00AB4609">
        <w:rPr>
          <w:b w:val="0"/>
          <w:bCs/>
        </w:rPr>
        <w:t xml:space="preserve">Can discuss in the second phase how the </w:t>
      </w:r>
      <w:proofErr w:type="spellStart"/>
      <w:r w:rsidRPr="00AB4609">
        <w:rPr>
          <w:b w:val="0"/>
          <w:bCs/>
        </w:rPr>
        <w:t>UPINt</w:t>
      </w:r>
      <w:proofErr w:type="spellEnd"/>
      <w:r w:rsidRPr="00AB4609">
        <w:rPr>
          <w:b w:val="0"/>
          <w:bCs/>
        </w:rPr>
        <w:t xml:space="preserve"> key derivation works in handover and whether there should be something said about that in RRC.</w:t>
      </w:r>
    </w:p>
    <w:p w14:paraId="53DEED8C" w14:textId="77777777" w:rsidR="00AB4609" w:rsidRPr="00AB4609" w:rsidRDefault="00AB4609" w:rsidP="00AB4609">
      <w:pPr>
        <w:pStyle w:val="Agreement"/>
        <w:tabs>
          <w:tab w:val="clear" w:pos="1619"/>
          <w:tab w:val="num" w:pos="360"/>
        </w:tabs>
        <w:ind w:left="360"/>
        <w:rPr>
          <w:b w:val="0"/>
          <w:bCs/>
        </w:rPr>
      </w:pPr>
      <w:r w:rsidRPr="00AB4609">
        <w:rPr>
          <w:b w:val="0"/>
          <w:bCs/>
        </w:rPr>
        <w:t>[203] will continue in 2</w:t>
      </w:r>
      <w:r w:rsidRPr="00AB4609">
        <w:rPr>
          <w:b w:val="0"/>
          <w:bCs/>
          <w:vertAlign w:val="superscript"/>
        </w:rPr>
        <w:t>nd</w:t>
      </w:r>
      <w:r w:rsidRPr="00AB4609">
        <w:rPr>
          <w:b w:val="0"/>
          <w:bCs/>
        </w:rPr>
        <w:t xml:space="preserve"> phase to cover CR finalization (Deadline 4)</w:t>
      </w:r>
    </w:p>
    <w:p w14:paraId="2A4BFE5F" w14:textId="77777777" w:rsidR="00AB4609" w:rsidRPr="00AB4609" w:rsidRDefault="00AB4609" w:rsidP="00AB4609">
      <w:pPr>
        <w:pStyle w:val="Doc-text2"/>
        <w:ind w:left="363"/>
        <w:rPr>
          <w:bCs/>
        </w:rPr>
      </w:pPr>
    </w:p>
    <w:p w14:paraId="406A50E3" w14:textId="77777777" w:rsidR="00AB4609" w:rsidRPr="00AB4609" w:rsidRDefault="00AB4609" w:rsidP="00AB4609">
      <w:pPr>
        <w:pStyle w:val="Agreement"/>
        <w:tabs>
          <w:tab w:val="clear" w:pos="1619"/>
          <w:tab w:val="num" w:pos="360"/>
        </w:tabs>
        <w:ind w:left="360"/>
        <w:rPr>
          <w:b w:val="0"/>
          <w:bCs/>
        </w:rPr>
      </w:pPr>
      <w:r w:rsidRPr="00AB4609">
        <w:rPr>
          <w:b w:val="0"/>
          <w:bCs/>
        </w:rPr>
        <w:t>5: the following 3 LSs that were copied to RAN 2 can be Noted:</w:t>
      </w:r>
    </w:p>
    <w:p w14:paraId="49ADEE27" w14:textId="77777777" w:rsidR="00AB4609" w:rsidRPr="00AB4609" w:rsidRDefault="00AB4609" w:rsidP="00AB4609">
      <w:pPr>
        <w:pStyle w:val="Agreement"/>
        <w:numPr>
          <w:ilvl w:val="0"/>
          <w:numId w:val="0"/>
        </w:numPr>
        <w:ind w:left="360"/>
        <w:rPr>
          <w:b w:val="0"/>
          <w:bCs/>
        </w:rPr>
      </w:pPr>
      <w:r w:rsidRPr="00AB4609">
        <w:rPr>
          <w:b w:val="0"/>
          <w:bCs/>
        </w:rPr>
        <w:t xml:space="preserve">a) LS from RAN 3 to SA2 and SA3 in </w:t>
      </w:r>
      <w:hyperlink r:id="rId11" w:history="1">
        <w:r w:rsidRPr="00AB4609">
          <w:rPr>
            <w:rStyle w:val="Hyperlink"/>
            <w:b w:val="0"/>
            <w:bCs/>
          </w:rPr>
          <w:t>R2-2202145</w:t>
        </w:r>
      </w:hyperlink>
      <w:r w:rsidRPr="00AB4609">
        <w:rPr>
          <w:b w:val="0"/>
          <w:bCs/>
        </w:rPr>
        <w:t xml:space="preserve"> / R3-</w:t>
      </w:r>
      <w:proofErr w:type="gramStart"/>
      <w:r w:rsidRPr="00AB4609">
        <w:rPr>
          <w:b w:val="0"/>
          <w:bCs/>
        </w:rPr>
        <w:t>221473;</w:t>
      </w:r>
      <w:proofErr w:type="gramEnd"/>
    </w:p>
    <w:p w14:paraId="30963845" w14:textId="77777777" w:rsidR="00AB4609" w:rsidRPr="00AB4609" w:rsidRDefault="00AB4609" w:rsidP="00AB4609">
      <w:pPr>
        <w:pStyle w:val="Agreement"/>
        <w:numPr>
          <w:ilvl w:val="0"/>
          <w:numId w:val="0"/>
        </w:numPr>
        <w:ind w:left="360"/>
        <w:rPr>
          <w:b w:val="0"/>
          <w:bCs/>
        </w:rPr>
      </w:pPr>
      <w:r w:rsidRPr="00AB4609">
        <w:rPr>
          <w:b w:val="0"/>
          <w:bCs/>
        </w:rPr>
        <w:t xml:space="preserve">b) LS reply from SA2 to RAN 3 and SA3 in </w:t>
      </w:r>
      <w:hyperlink r:id="rId12" w:history="1">
        <w:r w:rsidRPr="00AB4609">
          <w:rPr>
            <w:rStyle w:val="Hyperlink"/>
            <w:b w:val="0"/>
            <w:bCs/>
          </w:rPr>
          <w:t>R2-2203728</w:t>
        </w:r>
      </w:hyperlink>
      <w:r w:rsidRPr="00AB4609">
        <w:rPr>
          <w:b w:val="0"/>
          <w:bCs/>
        </w:rPr>
        <w:t xml:space="preserve"> / S2-2201518; and</w:t>
      </w:r>
    </w:p>
    <w:p w14:paraId="0DF96A57" w14:textId="77777777" w:rsidR="00AB4609" w:rsidRPr="00AB4609" w:rsidRDefault="00AB4609" w:rsidP="00AB4609">
      <w:pPr>
        <w:pStyle w:val="Agreement"/>
        <w:numPr>
          <w:ilvl w:val="0"/>
          <w:numId w:val="0"/>
        </w:numPr>
        <w:ind w:left="360"/>
        <w:rPr>
          <w:b w:val="0"/>
          <w:bCs/>
        </w:rPr>
      </w:pPr>
      <w:r w:rsidRPr="00AB4609">
        <w:rPr>
          <w:b w:val="0"/>
          <w:bCs/>
        </w:rPr>
        <w:t xml:space="preserve">c) LS reply from SA3 to RAN 3 and SA2 in </w:t>
      </w:r>
      <w:hyperlink r:id="rId13" w:history="1">
        <w:r w:rsidRPr="00AB4609">
          <w:rPr>
            <w:rStyle w:val="Hyperlink"/>
            <w:b w:val="0"/>
            <w:bCs/>
          </w:rPr>
          <w:t>R2-2203755</w:t>
        </w:r>
      </w:hyperlink>
      <w:r w:rsidRPr="00AB4609">
        <w:rPr>
          <w:b w:val="0"/>
          <w:bCs/>
        </w:rPr>
        <w:t xml:space="preserve"> / S3-220464.</w:t>
      </w:r>
    </w:p>
    <w:p w14:paraId="26DA0BCD" w14:textId="0E2F739E" w:rsidR="00333E4B" w:rsidRDefault="00333E4B" w:rsidP="00333E4B">
      <w:pPr>
        <w:rPr>
          <w:lang w:eastAsia="ja-JP"/>
        </w:rPr>
      </w:pPr>
    </w:p>
    <w:p w14:paraId="47BD5545" w14:textId="6606E1BB" w:rsidR="00C433FC" w:rsidRPr="00C433FC" w:rsidRDefault="00C433FC" w:rsidP="00C433FC">
      <w:pPr>
        <w:pStyle w:val="Agreement"/>
        <w:numPr>
          <w:ilvl w:val="0"/>
          <w:numId w:val="0"/>
        </w:numPr>
      </w:pPr>
      <w:r w:rsidRPr="00C433FC">
        <w:t>Second phase discussion [AT117-e][</w:t>
      </w:r>
      <w:proofErr w:type="gramStart"/>
      <w:r w:rsidRPr="00C433FC">
        <w:t>203][</w:t>
      </w:r>
      <w:proofErr w:type="gramEnd"/>
      <w:r w:rsidRPr="00C433FC">
        <w:t>UPIP]:</w:t>
      </w:r>
    </w:p>
    <w:p w14:paraId="2F430932" w14:textId="03FE230F" w:rsidR="00A44843" w:rsidRPr="00EB6BAC" w:rsidRDefault="00A44843" w:rsidP="00A44843">
      <w:pPr>
        <w:pStyle w:val="Agreement"/>
        <w:tabs>
          <w:tab w:val="clear" w:pos="1619"/>
          <w:tab w:val="num" w:pos="360"/>
        </w:tabs>
        <w:ind w:left="360"/>
        <w:rPr>
          <w:b w:val="0"/>
          <w:bCs/>
        </w:rPr>
      </w:pPr>
      <w:r w:rsidRPr="00A44843">
        <w:rPr>
          <w:b w:val="0"/>
          <w:bCs/>
        </w:rPr>
        <w:t xml:space="preserve">The </w:t>
      </w:r>
      <w:r w:rsidRPr="00EB6BAC">
        <w:rPr>
          <w:b w:val="0"/>
          <w:bCs/>
        </w:rPr>
        <w:t>36.331 CR is extended to cover handover and re-establishment.</w:t>
      </w:r>
    </w:p>
    <w:p w14:paraId="39C48A1F" w14:textId="675E0358" w:rsidR="00A44843" w:rsidRPr="00EB6BAC" w:rsidRDefault="00A44843" w:rsidP="00A44843">
      <w:pPr>
        <w:pStyle w:val="Agreement"/>
        <w:tabs>
          <w:tab w:val="clear" w:pos="1619"/>
          <w:tab w:val="num" w:pos="360"/>
        </w:tabs>
        <w:ind w:left="360"/>
        <w:rPr>
          <w:b w:val="0"/>
          <w:bCs/>
        </w:rPr>
      </w:pPr>
      <w:r w:rsidRPr="00EB6BAC">
        <w:rPr>
          <w:b w:val="0"/>
          <w:bCs/>
        </w:rPr>
        <w:t xml:space="preserve">RAN2 assumes that no changes are needed to the existing RAN 2 and RAN 3 specifications to cope with “how UPIP-required bearers are released at handover to a UPIP-non-supporting </w:t>
      </w:r>
      <w:proofErr w:type="spellStart"/>
      <w:r w:rsidRPr="00EB6BAC">
        <w:rPr>
          <w:b w:val="0"/>
          <w:bCs/>
        </w:rPr>
        <w:t>eNB</w:t>
      </w:r>
      <w:proofErr w:type="spellEnd"/>
      <w:r w:rsidRPr="00EB6BAC">
        <w:rPr>
          <w:b w:val="0"/>
          <w:bCs/>
        </w:rPr>
        <w:t>”. Companies should contribute to SA2 and CT4 if anything is needed regarding the source MME’s behaviour at handover to a UPIP-non-supporting target MME.</w:t>
      </w:r>
    </w:p>
    <w:p w14:paraId="43F3A1A0" w14:textId="1CB338A3" w:rsidR="00A44843" w:rsidRPr="00A44843" w:rsidRDefault="00A44843" w:rsidP="00A44843">
      <w:pPr>
        <w:pStyle w:val="Agreement"/>
        <w:tabs>
          <w:tab w:val="clear" w:pos="1619"/>
          <w:tab w:val="num" w:pos="360"/>
        </w:tabs>
        <w:ind w:left="360"/>
        <w:rPr>
          <w:b w:val="0"/>
          <w:bCs/>
        </w:rPr>
      </w:pPr>
      <w:r w:rsidRPr="00A44843">
        <w:rPr>
          <w:b w:val="0"/>
          <w:bCs/>
        </w:rPr>
        <w:t>Continue finalizing the following five CRs in post-meeting email discussion [250] (Vodafone):</w:t>
      </w:r>
    </w:p>
    <w:p w14:paraId="748C5336" w14:textId="77777777" w:rsidR="00A44843" w:rsidRPr="00A44843" w:rsidRDefault="00A44843" w:rsidP="00A44843">
      <w:pPr>
        <w:pStyle w:val="Agreement"/>
        <w:numPr>
          <w:ilvl w:val="0"/>
          <w:numId w:val="0"/>
        </w:numPr>
        <w:ind w:left="360"/>
        <w:rPr>
          <w:b w:val="0"/>
          <w:bCs/>
        </w:rPr>
      </w:pPr>
      <w:r w:rsidRPr="00A44843">
        <w:rPr>
          <w:b w:val="0"/>
          <w:bCs/>
        </w:rPr>
        <w:t xml:space="preserve">a) 36.331 CR4763 in </w:t>
      </w:r>
      <w:hyperlink r:id="rId14" w:history="1">
        <w:r w:rsidRPr="00A44843">
          <w:rPr>
            <w:rStyle w:val="Hyperlink"/>
            <w:b w:val="0"/>
            <w:bCs/>
          </w:rPr>
          <w:t>R2-2203819</w:t>
        </w:r>
      </w:hyperlink>
    </w:p>
    <w:p w14:paraId="46612186" w14:textId="77777777" w:rsidR="00A44843" w:rsidRPr="00A44843" w:rsidRDefault="00A44843" w:rsidP="00A44843">
      <w:pPr>
        <w:pStyle w:val="Agreement"/>
        <w:numPr>
          <w:ilvl w:val="0"/>
          <w:numId w:val="0"/>
        </w:numPr>
        <w:ind w:left="360"/>
        <w:rPr>
          <w:b w:val="0"/>
          <w:bCs/>
        </w:rPr>
      </w:pPr>
      <w:r w:rsidRPr="00A44843">
        <w:rPr>
          <w:b w:val="0"/>
          <w:bCs/>
        </w:rPr>
        <w:t xml:space="preserve">b) 38.331 CR2904 in </w:t>
      </w:r>
      <w:hyperlink r:id="rId15" w:history="1">
        <w:r w:rsidRPr="00A44843">
          <w:rPr>
            <w:rStyle w:val="Hyperlink"/>
            <w:b w:val="0"/>
            <w:bCs/>
          </w:rPr>
          <w:t>R2-2203820</w:t>
        </w:r>
      </w:hyperlink>
    </w:p>
    <w:p w14:paraId="174FE288" w14:textId="77777777" w:rsidR="00A44843" w:rsidRPr="00A44843" w:rsidRDefault="00A44843" w:rsidP="00A44843">
      <w:pPr>
        <w:pStyle w:val="Agreement"/>
        <w:numPr>
          <w:ilvl w:val="0"/>
          <w:numId w:val="0"/>
        </w:numPr>
        <w:ind w:left="360"/>
        <w:rPr>
          <w:b w:val="0"/>
          <w:bCs/>
        </w:rPr>
      </w:pPr>
      <w:r w:rsidRPr="00A44843">
        <w:rPr>
          <w:b w:val="0"/>
          <w:bCs/>
        </w:rPr>
        <w:t xml:space="preserve">c) 36.300 CR1353 in </w:t>
      </w:r>
      <w:hyperlink r:id="rId16" w:history="1">
        <w:r w:rsidRPr="00A44843">
          <w:rPr>
            <w:rStyle w:val="Hyperlink"/>
            <w:b w:val="0"/>
            <w:bCs/>
          </w:rPr>
          <w:t>R2-2203821</w:t>
        </w:r>
      </w:hyperlink>
    </w:p>
    <w:p w14:paraId="6EB22E81" w14:textId="77777777" w:rsidR="00A44843" w:rsidRPr="00A44843" w:rsidRDefault="00A44843" w:rsidP="00A44843">
      <w:pPr>
        <w:pStyle w:val="Agreement"/>
        <w:numPr>
          <w:ilvl w:val="0"/>
          <w:numId w:val="0"/>
        </w:numPr>
        <w:ind w:left="360"/>
        <w:rPr>
          <w:b w:val="0"/>
          <w:bCs/>
        </w:rPr>
      </w:pPr>
      <w:r w:rsidRPr="00A44843">
        <w:rPr>
          <w:b w:val="0"/>
          <w:bCs/>
        </w:rPr>
        <w:t xml:space="preserve">d) 37.340 CR0294 in </w:t>
      </w:r>
      <w:hyperlink r:id="rId17" w:history="1">
        <w:r w:rsidRPr="00A44843">
          <w:rPr>
            <w:rStyle w:val="Hyperlink"/>
            <w:b w:val="0"/>
            <w:bCs/>
          </w:rPr>
          <w:t>R2-2203822</w:t>
        </w:r>
      </w:hyperlink>
    </w:p>
    <w:p w14:paraId="44AF066C" w14:textId="77777777" w:rsidR="00A44843" w:rsidRPr="00A44843" w:rsidRDefault="00A44843" w:rsidP="00A44843">
      <w:pPr>
        <w:pStyle w:val="Agreement"/>
        <w:numPr>
          <w:ilvl w:val="0"/>
          <w:numId w:val="0"/>
        </w:numPr>
        <w:ind w:left="360"/>
        <w:rPr>
          <w:b w:val="0"/>
          <w:bCs/>
        </w:rPr>
      </w:pPr>
      <w:r w:rsidRPr="00A44843">
        <w:rPr>
          <w:b w:val="0"/>
          <w:bCs/>
        </w:rPr>
        <w:t xml:space="preserve">e) 38.323 CR0085 in </w:t>
      </w:r>
      <w:hyperlink r:id="rId18" w:history="1">
        <w:r w:rsidRPr="00A44843">
          <w:rPr>
            <w:rStyle w:val="Hyperlink"/>
            <w:b w:val="0"/>
            <w:bCs/>
          </w:rPr>
          <w:t>R2-2203823</w:t>
        </w:r>
      </w:hyperlink>
    </w:p>
    <w:p w14:paraId="4D732421" w14:textId="553DEB84" w:rsidR="00C433FC" w:rsidRDefault="00C433FC" w:rsidP="00333E4B">
      <w:pPr>
        <w:rPr>
          <w:lang w:eastAsia="ja-JP"/>
        </w:rPr>
      </w:pPr>
    </w:p>
    <w:p w14:paraId="43810583" w14:textId="3549B97E" w:rsidR="00C433FC" w:rsidRDefault="00BB00CB" w:rsidP="00333E4B">
      <w:pPr>
        <w:rPr>
          <w:b/>
          <w:bCs/>
        </w:rPr>
      </w:pPr>
      <w:r w:rsidRPr="00BB00CB">
        <w:rPr>
          <w:b/>
          <w:bCs/>
        </w:rPr>
        <w:t xml:space="preserve">Parallel discussion </w:t>
      </w:r>
      <w:r w:rsidR="005D557C" w:rsidRPr="00BB00CB">
        <w:rPr>
          <w:b/>
          <w:bCs/>
        </w:rPr>
        <w:t>[</w:t>
      </w:r>
      <w:proofErr w:type="gramStart"/>
      <w:r w:rsidR="005D557C" w:rsidRPr="00BB00CB">
        <w:rPr>
          <w:b/>
          <w:bCs/>
        </w:rPr>
        <w:t>208][</w:t>
      </w:r>
      <w:proofErr w:type="gramEnd"/>
      <w:r w:rsidR="005D557C" w:rsidRPr="00BB00CB">
        <w:rPr>
          <w:b/>
          <w:bCs/>
        </w:rPr>
        <w:t>UPIP] Reply LS to SA3 on LTE UPIP (Vodafone):</w:t>
      </w:r>
    </w:p>
    <w:p w14:paraId="7947EDC4" w14:textId="10B4F9D8" w:rsidR="00E377CF" w:rsidRDefault="00447713" w:rsidP="00E377CF">
      <w:pPr>
        <w:pStyle w:val="Doc-title"/>
      </w:pPr>
      <w:hyperlink r:id="rId19" w:history="1">
        <w:r w:rsidR="00E377CF">
          <w:rPr>
            <w:rStyle w:val="Hyperlink"/>
          </w:rPr>
          <w:t>R2-2203663</w:t>
        </w:r>
      </w:hyperlink>
      <w:r w:rsidR="00E377CF" w:rsidRPr="00403FA3">
        <w:tab/>
        <w:t>Reply LS on LTE User Plane Integrity Protection</w:t>
      </w:r>
      <w:r w:rsidR="00E377CF" w:rsidRPr="00403FA3">
        <w:tab/>
      </w:r>
      <w:r w:rsidR="00E377CF">
        <w:t>RAN2</w:t>
      </w:r>
      <w:r w:rsidR="00E377CF" w:rsidRPr="00403FA3">
        <w:tab/>
        <w:t>LS out</w:t>
      </w:r>
      <w:r w:rsidR="00E377CF" w:rsidRPr="00403FA3">
        <w:tab/>
        <w:t>Rel-17</w:t>
      </w:r>
      <w:r w:rsidR="00E377CF" w:rsidRPr="00403FA3">
        <w:tab/>
        <w:t>To:SA3</w:t>
      </w:r>
      <w:r w:rsidR="00E377CF" w:rsidRPr="00403FA3">
        <w:tab/>
      </w:r>
      <w:proofErr w:type="gramStart"/>
      <w:r w:rsidR="00E377CF" w:rsidRPr="00403FA3">
        <w:t>Cc:RAN</w:t>
      </w:r>
      <w:proofErr w:type="gramEnd"/>
      <w:r w:rsidR="00E377CF" w:rsidRPr="00403FA3">
        <w:t>3, SA2</w:t>
      </w:r>
    </w:p>
    <w:p w14:paraId="6E3C2E0A" w14:textId="77777777" w:rsidR="006E4F29" w:rsidRPr="00EB6BAC" w:rsidRDefault="00E377CF" w:rsidP="006E4F29">
      <w:pPr>
        <w:pStyle w:val="Agreement"/>
        <w:tabs>
          <w:tab w:val="clear" w:pos="1619"/>
          <w:tab w:val="num" w:pos="360"/>
        </w:tabs>
        <w:ind w:left="360"/>
        <w:rPr>
          <w:b w:val="0"/>
          <w:bCs/>
        </w:rPr>
      </w:pPr>
      <w:r w:rsidRPr="006E4F29">
        <w:rPr>
          <w:b w:val="0"/>
          <w:bCs/>
        </w:rPr>
        <w:t>To be further revised in post-meeting email discussion [250]</w:t>
      </w:r>
    </w:p>
    <w:p w14:paraId="61E942C4" w14:textId="77777777" w:rsidR="007C720B" w:rsidRDefault="007C720B" w:rsidP="007C720B">
      <w:pPr>
        <w:pStyle w:val="BoldComments"/>
        <w:rPr>
          <w:lang w:val="en-GB"/>
        </w:rPr>
      </w:pPr>
      <w:bookmarkStart w:id="0" w:name="_Hlk97151058"/>
      <w:r>
        <w:rPr>
          <w:lang w:val="en-GB"/>
        </w:rPr>
        <w:t>WI completion status</w:t>
      </w:r>
      <w:r w:rsidRPr="00403FA3">
        <w:rPr>
          <w:lang w:val="en-GB"/>
        </w:rPr>
        <w:t xml:space="preserve"> (</w:t>
      </w:r>
      <w:r>
        <w:rPr>
          <w:lang w:val="en-GB"/>
        </w:rPr>
        <w:t>By Email</w:t>
      </w:r>
      <w:r w:rsidRPr="00403FA3">
        <w:rPr>
          <w:lang w:val="en-GB"/>
        </w:rPr>
        <w:t>)</w:t>
      </w:r>
    </w:p>
    <w:p w14:paraId="4CB342A0" w14:textId="77777777" w:rsidR="007C720B" w:rsidRDefault="007C720B" w:rsidP="007C720B">
      <w:pPr>
        <w:pStyle w:val="Agreement"/>
      </w:pPr>
      <w:r>
        <w:t xml:space="preserve">Once the post-meeting email discussion converges, RAN2 considers the </w:t>
      </w:r>
      <w:proofErr w:type="spellStart"/>
      <w:r>
        <w:t>the</w:t>
      </w:r>
      <w:proofErr w:type="spellEnd"/>
      <w:r>
        <w:t xml:space="preserve"> WI is completed and can proceed to ASN.1 review. </w:t>
      </w:r>
    </w:p>
    <w:bookmarkEnd w:id="0"/>
    <w:p w14:paraId="685DDC74" w14:textId="1B67D8EE" w:rsidR="00E377CF" w:rsidRDefault="00E377CF" w:rsidP="00333E4B">
      <w:pPr>
        <w:rPr>
          <w:b/>
          <w:bCs/>
          <w:lang w:eastAsia="ja-JP"/>
        </w:rPr>
      </w:pPr>
    </w:p>
    <w:p w14:paraId="7A79448E" w14:textId="77777777" w:rsidR="00532463" w:rsidRDefault="00532463" w:rsidP="00532463">
      <w:pPr>
        <w:pStyle w:val="EmailDiscussion"/>
        <w:numPr>
          <w:ilvl w:val="0"/>
          <w:numId w:val="0"/>
        </w:numPr>
        <w:ind w:left="360" w:hanging="360"/>
        <w:rPr>
          <w:lang w:eastAsia="zh-CN"/>
        </w:rPr>
      </w:pPr>
      <w:r>
        <w:rPr>
          <w:lang w:eastAsia="zh-CN"/>
        </w:rPr>
        <w:t>[Post117-e][</w:t>
      </w:r>
      <w:proofErr w:type="gramStart"/>
      <w:r>
        <w:rPr>
          <w:lang w:eastAsia="zh-CN"/>
        </w:rPr>
        <w:t>250][</w:t>
      </w:r>
      <w:proofErr w:type="gramEnd"/>
      <w:r>
        <w:rPr>
          <w:lang w:eastAsia="zh-CN"/>
        </w:rPr>
        <w:t>UPIP] Final CRs and LS on LTE UPIP (Vodafone)</w:t>
      </w:r>
    </w:p>
    <w:p w14:paraId="79F9D8A2" w14:textId="2A9AFE6A" w:rsidR="00532463" w:rsidRPr="008B565A" w:rsidRDefault="00E53BD6" w:rsidP="00333E4B">
      <w:pPr>
        <w:rPr>
          <w:i/>
          <w:iCs/>
          <w:lang w:eastAsia="ja-JP"/>
        </w:rPr>
      </w:pPr>
      <w:r w:rsidRPr="008B565A">
        <w:rPr>
          <w:i/>
          <w:iCs/>
          <w:highlight w:val="yellow"/>
          <w:lang w:eastAsia="ja-JP"/>
        </w:rPr>
        <w:t xml:space="preserve">The final deadline </w:t>
      </w:r>
      <w:r w:rsidR="008B565A" w:rsidRPr="008B565A">
        <w:rPr>
          <w:i/>
          <w:iCs/>
          <w:highlight w:val="yellow"/>
          <w:lang w:eastAsia="ja-JP"/>
        </w:rPr>
        <w:t xml:space="preserve">for this email discussion </w:t>
      </w:r>
      <w:r w:rsidRPr="008B565A">
        <w:rPr>
          <w:i/>
          <w:iCs/>
          <w:highlight w:val="yellow"/>
          <w:lang w:eastAsia="ja-JP"/>
        </w:rPr>
        <w:t xml:space="preserve">is </w:t>
      </w:r>
      <w:r w:rsidR="008B565A" w:rsidRPr="008B565A">
        <w:rPr>
          <w:i/>
          <w:iCs/>
          <w:highlight w:val="yellow"/>
          <w:lang w:eastAsia="ja-JP"/>
        </w:rPr>
        <w:t xml:space="preserve">now after the RAN plenary </w:t>
      </w:r>
      <w:r w:rsidR="0074574A">
        <w:rPr>
          <w:i/>
          <w:iCs/>
          <w:highlight w:val="yellow"/>
          <w:lang w:eastAsia="ja-JP"/>
        </w:rPr>
        <w:t xml:space="preserve">document </w:t>
      </w:r>
      <w:r w:rsidR="008B565A" w:rsidRPr="008B565A">
        <w:rPr>
          <w:i/>
          <w:iCs/>
          <w:highlight w:val="yellow"/>
          <w:lang w:eastAsia="ja-JP"/>
        </w:rPr>
        <w:t>submission deadline.</w:t>
      </w:r>
    </w:p>
    <w:p w14:paraId="08A21329" w14:textId="6804CBD2" w:rsidR="006F7C73" w:rsidRDefault="008B565A" w:rsidP="00333E4B">
      <w:pPr>
        <w:rPr>
          <w:b/>
          <w:bCs/>
          <w:lang w:eastAsia="ja-JP"/>
        </w:rPr>
      </w:pPr>
      <w:r w:rsidRPr="008B565A">
        <w:rPr>
          <w:b/>
          <w:bCs/>
          <w:i/>
          <w:iCs/>
          <w:highlight w:val="yellow"/>
          <w:lang w:eastAsia="ja-JP"/>
        </w:rPr>
        <w:t>It is expected that</w:t>
      </w:r>
      <w:r>
        <w:rPr>
          <w:b/>
          <w:bCs/>
          <w:lang w:eastAsia="ja-JP"/>
        </w:rPr>
        <w:t xml:space="preserve"> </w:t>
      </w:r>
      <w:r w:rsidR="00E44F22">
        <w:rPr>
          <w:lang w:eastAsia="ja-JP"/>
        </w:rPr>
        <w:t>t</w:t>
      </w:r>
      <w:r w:rsidR="00E53BD6" w:rsidRPr="008B565A">
        <w:rPr>
          <w:lang w:eastAsia="ja-JP"/>
        </w:rPr>
        <w:t>he following 5 CRs are agreed</w:t>
      </w:r>
      <w:r>
        <w:rPr>
          <w:b/>
          <w:bCs/>
          <w:lang w:eastAsia="ja-JP"/>
        </w:rPr>
        <w:t>:</w:t>
      </w:r>
    </w:p>
    <w:p w14:paraId="43266D44" w14:textId="77777777" w:rsidR="00E53BD6" w:rsidRPr="00A44843" w:rsidRDefault="00E53BD6" w:rsidP="00E53BD6">
      <w:pPr>
        <w:pStyle w:val="Agreement"/>
        <w:numPr>
          <w:ilvl w:val="0"/>
          <w:numId w:val="0"/>
        </w:numPr>
        <w:ind w:left="360"/>
        <w:rPr>
          <w:b w:val="0"/>
          <w:bCs/>
        </w:rPr>
      </w:pPr>
      <w:r w:rsidRPr="00A44843">
        <w:rPr>
          <w:b w:val="0"/>
          <w:bCs/>
        </w:rPr>
        <w:t xml:space="preserve">a) 36.331 CR4763 in </w:t>
      </w:r>
      <w:hyperlink r:id="rId20" w:history="1">
        <w:r w:rsidRPr="00A44843">
          <w:rPr>
            <w:rStyle w:val="Hyperlink"/>
            <w:b w:val="0"/>
            <w:bCs/>
          </w:rPr>
          <w:t>R2-2203819</w:t>
        </w:r>
      </w:hyperlink>
    </w:p>
    <w:p w14:paraId="343A9C0D" w14:textId="77777777" w:rsidR="00E53BD6" w:rsidRPr="00A44843" w:rsidRDefault="00E53BD6" w:rsidP="00E53BD6">
      <w:pPr>
        <w:pStyle w:val="Agreement"/>
        <w:numPr>
          <w:ilvl w:val="0"/>
          <w:numId w:val="0"/>
        </w:numPr>
        <w:ind w:left="360"/>
        <w:rPr>
          <w:b w:val="0"/>
          <w:bCs/>
        </w:rPr>
      </w:pPr>
      <w:r w:rsidRPr="00A44843">
        <w:rPr>
          <w:b w:val="0"/>
          <w:bCs/>
        </w:rPr>
        <w:t xml:space="preserve">b) 38.331 CR2904 in </w:t>
      </w:r>
      <w:hyperlink r:id="rId21" w:history="1">
        <w:r w:rsidRPr="00A44843">
          <w:rPr>
            <w:rStyle w:val="Hyperlink"/>
            <w:b w:val="0"/>
            <w:bCs/>
          </w:rPr>
          <w:t>R2-2203820</w:t>
        </w:r>
      </w:hyperlink>
    </w:p>
    <w:p w14:paraId="47816A1A" w14:textId="77777777" w:rsidR="00E53BD6" w:rsidRPr="00A44843" w:rsidRDefault="00E53BD6" w:rsidP="00E53BD6">
      <w:pPr>
        <w:pStyle w:val="Agreement"/>
        <w:numPr>
          <w:ilvl w:val="0"/>
          <w:numId w:val="0"/>
        </w:numPr>
        <w:ind w:left="360"/>
        <w:rPr>
          <w:b w:val="0"/>
          <w:bCs/>
        </w:rPr>
      </w:pPr>
      <w:r w:rsidRPr="00A44843">
        <w:rPr>
          <w:b w:val="0"/>
          <w:bCs/>
        </w:rPr>
        <w:t xml:space="preserve">c) 36.300 CR1353 in </w:t>
      </w:r>
      <w:hyperlink r:id="rId22" w:history="1">
        <w:r w:rsidRPr="00A44843">
          <w:rPr>
            <w:rStyle w:val="Hyperlink"/>
            <w:b w:val="0"/>
            <w:bCs/>
          </w:rPr>
          <w:t>R2-2203821</w:t>
        </w:r>
      </w:hyperlink>
    </w:p>
    <w:p w14:paraId="4AD036F2" w14:textId="77777777" w:rsidR="00E53BD6" w:rsidRPr="00A44843" w:rsidRDefault="00E53BD6" w:rsidP="00E53BD6">
      <w:pPr>
        <w:pStyle w:val="Agreement"/>
        <w:numPr>
          <w:ilvl w:val="0"/>
          <w:numId w:val="0"/>
        </w:numPr>
        <w:ind w:left="360"/>
        <w:rPr>
          <w:b w:val="0"/>
          <w:bCs/>
        </w:rPr>
      </w:pPr>
      <w:r w:rsidRPr="00A44843">
        <w:rPr>
          <w:b w:val="0"/>
          <w:bCs/>
        </w:rPr>
        <w:t xml:space="preserve">d) 37.340 CR0294 in </w:t>
      </w:r>
      <w:hyperlink r:id="rId23" w:history="1">
        <w:r w:rsidRPr="00A44843">
          <w:rPr>
            <w:rStyle w:val="Hyperlink"/>
            <w:b w:val="0"/>
            <w:bCs/>
          </w:rPr>
          <w:t>R2-2203822</w:t>
        </w:r>
      </w:hyperlink>
    </w:p>
    <w:p w14:paraId="30D8B10A" w14:textId="77777777" w:rsidR="00E53BD6" w:rsidRPr="00A44843" w:rsidRDefault="00E53BD6" w:rsidP="00E53BD6">
      <w:pPr>
        <w:pStyle w:val="Agreement"/>
        <w:numPr>
          <w:ilvl w:val="0"/>
          <w:numId w:val="0"/>
        </w:numPr>
        <w:ind w:left="360"/>
        <w:rPr>
          <w:b w:val="0"/>
          <w:bCs/>
        </w:rPr>
      </w:pPr>
      <w:r w:rsidRPr="00A44843">
        <w:rPr>
          <w:b w:val="0"/>
          <w:bCs/>
        </w:rPr>
        <w:lastRenderedPageBreak/>
        <w:t xml:space="preserve">e) 38.323 CR0085 in </w:t>
      </w:r>
      <w:hyperlink r:id="rId24" w:history="1">
        <w:r w:rsidRPr="00A44843">
          <w:rPr>
            <w:rStyle w:val="Hyperlink"/>
            <w:b w:val="0"/>
            <w:bCs/>
          </w:rPr>
          <w:t>R2-2203823</w:t>
        </w:r>
      </w:hyperlink>
    </w:p>
    <w:p w14:paraId="5AC71190" w14:textId="77777777" w:rsidR="008B565A" w:rsidRDefault="008B565A" w:rsidP="00333E4B">
      <w:pPr>
        <w:rPr>
          <w:b/>
          <w:bCs/>
          <w:i/>
          <w:iCs/>
          <w:highlight w:val="yellow"/>
          <w:lang w:eastAsia="ja-JP"/>
        </w:rPr>
      </w:pPr>
    </w:p>
    <w:p w14:paraId="165CA7A7" w14:textId="1D518C61" w:rsidR="006F7C73" w:rsidRPr="00BB00CB" w:rsidRDefault="008B565A" w:rsidP="00333E4B">
      <w:pPr>
        <w:rPr>
          <w:b/>
          <w:bCs/>
          <w:lang w:eastAsia="ja-JP"/>
        </w:rPr>
      </w:pPr>
      <w:r w:rsidRPr="008B565A">
        <w:rPr>
          <w:b/>
          <w:bCs/>
          <w:i/>
          <w:iCs/>
          <w:highlight w:val="yellow"/>
          <w:lang w:eastAsia="ja-JP"/>
        </w:rPr>
        <w:t xml:space="preserve">And </w:t>
      </w:r>
      <w:r>
        <w:rPr>
          <w:b/>
          <w:bCs/>
          <w:i/>
          <w:iCs/>
          <w:highlight w:val="yellow"/>
          <w:lang w:eastAsia="ja-JP"/>
        </w:rPr>
        <w:t xml:space="preserve">it is </w:t>
      </w:r>
      <w:r w:rsidRPr="008B565A">
        <w:rPr>
          <w:b/>
          <w:bCs/>
          <w:i/>
          <w:iCs/>
          <w:highlight w:val="yellow"/>
          <w:lang w:eastAsia="ja-JP"/>
        </w:rPr>
        <w:t>expected that</w:t>
      </w:r>
      <w:r>
        <w:rPr>
          <w:b/>
          <w:bCs/>
          <w:i/>
          <w:iCs/>
          <w:lang w:eastAsia="ja-JP"/>
        </w:rPr>
        <w:t xml:space="preserve"> </w:t>
      </w:r>
      <w:r w:rsidR="00E44F22">
        <w:rPr>
          <w:lang w:eastAsia="ja-JP"/>
        </w:rPr>
        <w:t>t</w:t>
      </w:r>
      <w:r w:rsidR="006F7C73" w:rsidRPr="008B565A">
        <w:rPr>
          <w:lang w:eastAsia="ja-JP"/>
        </w:rPr>
        <w:t xml:space="preserve">he </w:t>
      </w:r>
      <w:r>
        <w:rPr>
          <w:lang w:eastAsia="ja-JP"/>
        </w:rPr>
        <w:t xml:space="preserve">reply </w:t>
      </w:r>
      <w:r w:rsidR="006F7C73" w:rsidRPr="008B565A">
        <w:rPr>
          <w:lang w:eastAsia="ja-JP"/>
        </w:rPr>
        <w:t xml:space="preserve">LS </w:t>
      </w:r>
      <w:r w:rsidR="00313635">
        <w:rPr>
          <w:lang w:eastAsia="ja-JP"/>
        </w:rPr>
        <w:t xml:space="preserve">to SA3 </w:t>
      </w:r>
      <w:r w:rsidR="006F7C73" w:rsidRPr="008B565A">
        <w:rPr>
          <w:lang w:eastAsia="ja-JP"/>
        </w:rPr>
        <w:t>in R2-2203663 is agreed.</w:t>
      </w:r>
    </w:p>
    <w:p w14:paraId="2D8E82F2" w14:textId="77777777" w:rsidR="00333E4B" w:rsidRDefault="00701410" w:rsidP="00A86AB5">
      <w:pPr>
        <w:pStyle w:val="Heading4"/>
        <w:rPr>
          <w:lang w:eastAsia="ja-JP"/>
        </w:rPr>
      </w:pPr>
      <w:r>
        <w:rPr>
          <w:lang w:eastAsia="ja-JP"/>
        </w:rPr>
        <w:t>2.2.2</w:t>
      </w:r>
      <w:r>
        <w:rPr>
          <w:lang w:eastAsia="ja-JP"/>
        </w:rPr>
        <w:tab/>
        <w:t>Remaining Open issues</w:t>
      </w:r>
    </w:p>
    <w:p w14:paraId="6918283D" w14:textId="0D3729AA" w:rsidR="00C21339" w:rsidRPr="00A86AB5" w:rsidRDefault="00844A37" w:rsidP="00A86AB5">
      <w:pPr>
        <w:pStyle w:val="Heading4"/>
        <w:rPr>
          <w:lang w:eastAsia="ja-JP"/>
        </w:rPr>
      </w:pPr>
      <w:r>
        <w:rPr>
          <w:lang w:eastAsia="ja-JP"/>
        </w:rPr>
        <w:t>ASN.1 review</w:t>
      </w:r>
      <w:r w:rsidR="00333E4B">
        <w:rPr>
          <w:lang w:eastAsia="ja-JP"/>
        </w:rPr>
        <w:t>.</w:t>
      </w:r>
      <w:r w:rsidR="00701410">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494B870A" w:rsidR="00701410" w:rsidRDefault="00701410" w:rsidP="00701410">
      <w:pPr>
        <w:pStyle w:val="Heading4"/>
        <w:rPr>
          <w:lang w:eastAsia="ja-JP"/>
        </w:rPr>
      </w:pPr>
      <w:r>
        <w:rPr>
          <w:lang w:eastAsia="ja-JP"/>
        </w:rPr>
        <w:t>2.3.1</w:t>
      </w:r>
      <w:r>
        <w:rPr>
          <w:lang w:eastAsia="ja-JP"/>
        </w:rPr>
        <w:tab/>
        <w:t>Agreements</w:t>
      </w:r>
    </w:p>
    <w:p w14:paraId="7188661E" w14:textId="1FC2522C" w:rsidR="00595E89" w:rsidRPr="006A1DF2" w:rsidRDefault="006A1DF2" w:rsidP="00595E89">
      <w:pPr>
        <w:rPr>
          <w:b/>
          <w:bCs/>
          <w:u w:val="single"/>
          <w:lang w:eastAsia="ja-JP"/>
        </w:rPr>
      </w:pPr>
      <w:r w:rsidRPr="006A1DF2">
        <w:rPr>
          <w:b/>
          <w:bCs/>
          <w:u w:val="single"/>
          <w:lang w:eastAsia="ja-JP"/>
        </w:rPr>
        <w:t>RAN3 114bis-e</w:t>
      </w:r>
    </w:p>
    <w:p w14:paraId="668D86C0" w14:textId="77777777" w:rsidR="00595E89" w:rsidRPr="006A1DF2" w:rsidRDefault="00595E89" w:rsidP="00595E89">
      <w:pPr>
        <w:widowControl w:val="0"/>
        <w:rPr>
          <w:color w:val="000000" w:themeColor="text1"/>
        </w:rPr>
      </w:pPr>
      <w:r w:rsidRPr="006A1DF2">
        <w:rPr>
          <w:color w:val="000000" w:themeColor="text1"/>
        </w:rPr>
        <w:t>The UPIP policy (‘required’, ‘preferred’, or ‘not needed’) should be signalled over S1, X2 and E1 interfaces in messages related to “E-RAB establishment”.</w:t>
      </w:r>
    </w:p>
    <w:p w14:paraId="5E7754B5" w14:textId="77777777" w:rsidR="00595E89" w:rsidRPr="006A1DF2" w:rsidRDefault="00595E89" w:rsidP="00595E89">
      <w:pPr>
        <w:widowControl w:val="0"/>
        <w:rPr>
          <w:color w:val="000000" w:themeColor="text1"/>
        </w:rPr>
      </w:pPr>
      <w:r w:rsidRPr="006A1DF2">
        <w:rPr>
          <w:color w:val="000000" w:themeColor="text1"/>
        </w:rPr>
        <w:t xml:space="preserve">On the S1 interface, the UPIP policy should be included in: E-RAB SETUP REQUEST, INITIAL CONTEXT SETUP REQUEST, HANDOVER REQUEST. (Please see other bullets </w:t>
      </w:r>
      <w:proofErr w:type="gramStart"/>
      <w:r w:rsidRPr="006A1DF2">
        <w:rPr>
          <w:color w:val="000000" w:themeColor="text1"/>
        </w:rPr>
        <w:t>with regard to</w:t>
      </w:r>
      <w:proofErr w:type="gramEnd"/>
      <w:r w:rsidRPr="006A1DF2">
        <w:rPr>
          <w:color w:val="000000" w:themeColor="text1"/>
        </w:rPr>
        <w:t xml:space="preserve"> UE CONTEXT MODIFICATION REQUEST and E-RAB MODIFY REQUEST; the transparent container in HANDOVER REQUIRED/REQUEST; and PATH SWITCH REQUEST/ACK.)</w:t>
      </w:r>
    </w:p>
    <w:p w14:paraId="22F97F3E" w14:textId="77777777" w:rsidR="00595E89" w:rsidRPr="006A1DF2" w:rsidRDefault="00595E89" w:rsidP="00595E89">
      <w:pPr>
        <w:widowControl w:val="0"/>
        <w:rPr>
          <w:color w:val="000000" w:themeColor="text1"/>
        </w:rPr>
      </w:pPr>
      <w:r w:rsidRPr="006A1DF2">
        <w:rPr>
          <w:color w:val="000000" w:themeColor="text1"/>
        </w:rPr>
        <w:t xml:space="preserve">On X2 interface, the UPIP policy should be included in: HANDOVER REQUEST, SGNB ADDITION REQUEST, SGNB MODIFICATION REQUEST and (at least because of its use for RRC re-establishment in a new </w:t>
      </w:r>
      <w:proofErr w:type="spellStart"/>
      <w:r w:rsidRPr="006A1DF2">
        <w:rPr>
          <w:color w:val="000000" w:themeColor="text1"/>
        </w:rPr>
        <w:t>eNB</w:t>
      </w:r>
      <w:proofErr w:type="spellEnd"/>
      <w:r w:rsidRPr="006A1DF2">
        <w:rPr>
          <w:color w:val="000000" w:themeColor="text1"/>
        </w:rPr>
        <w:t>) RETRIEVE UE CONTEXT RESPONSE</w:t>
      </w:r>
    </w:p>
    <w:p w14:paraId="58933F0B" w14:textId="77777777" w:rsidR="00595E89" w:rsidRPr="006A1DF2" w:rsidRDefault="00595E89" w:rsidP="00595E89">
      <w:pPr>
        <w:widowControl w:val="0"/>
        <w:rPr>
          <w:color w:val="000000" w:themeColor="text1"/>
        </w:rPr>
      </w:pPr>
      <w:r w:rsidRPr="006A1DF2">
        <w:rPr>
          <w:color w:val="000000" w:themeColor="text1"/>
        </w:rPr>
        <w:t>On E1 interface, the UPIP policy should be included in: BEARER CONTEXT SETUP REQUEST and BEARER CONTEXT MODIFICATION REQUEST</w:t>
      </w:r>
    </w:p>
    <w:p w14:paraId="23E67AD0" w14:textId="77777777" w:rsidR="00595E89" w:rsidRPr="006A1DF2" w:rsidRDefault="00595E89" w:rsidP="00595E89">
      <w:pPr>
        <w:widowControl w:val="0"/>
        <w:rPr>
          <w:color w:val="000000" w:themeColor="text1"/>
        </w:rPr>
      </w:pPr>
      <w:r w:rsidRPr="006A1DF2">
        <w:rPr>
          <w:color w:val="000000" w:themeColor="text1"/>
        </w:rPr>
        <w:t xml:space="preserve">On the S1 interface, use the EIA 7 bit in the UE Security Capabilities IE to inform the </w:t>
      </w:r>
      <w:proofErr w:type="spellStart"/>
      <w:r w:rsidRPr="006A1DF2">
        <w:rPr>
          <w:color w:val="000000" w:themeColor="text1"/>
        </w:rPr>
        <w:t>eNB</w:t>
      </w:r>
      <w:proofErr w:type="spellEnd"/>
      <w:r w:rsidRPr="006A1DF2">
        <w:rPr>
          <w:color w:val="000000" w:themeColor="text1"/>
        </w:rPr>
        <w:t xml:space="preserve"> that the UE supports UPIP.</w:t>
      </w:r>
    </w:p>
    <w:p w14:paraId="5C025407" w14:textId="77767576" w:rsidR="00595E89" w:rsidRPr="006A1DF2" w:rsidRDefault="00595E89" w:rsidP="00595E89">
      <w:pPr>
        <w:widowControl w:val="0"/>
        <w:rPr>
          <w:color w:val="000000" w:themeColor="text1"/>
        </w:rPr>
      </w:pPr>
      <w:r w:rsidRPr="006A1DF2">
        <w:rPr>
          <w:color w:val="000000" w:themeColor="text1"/>
        </w:rPr>
        <w:t xml:space="preserve">On X2, from source </w:t>
      </w:r>
      <w:proofErr w:type="spellStart"/>
      <w:r w:rsidRPr="006A1DF2">
        <w:rPr>
          <w:color w:val="000000" w:themeColor="text1"/>
        </w:rPr>
        <w:t>eNB</w:t>
      </w:r>
      <w:proofErr w:type="spellEnd"/>
      <w:r w:rsidRPr="006A1DF2">
        <w:rPr>
          <w:color w:val="000000" w:themeColor="text1"/>
        </w:rPr>
        <w:t xml:space="preserve"> to target </w:t>
      </w:r>
      <w:proofErr w:type="spellStart"/>
      <w:r w:rsidRPr="006A1DF2">
        <w:rPr>
          <w:color w:val="000000" w:themeColor="text1"/>
        </w:rPr>
        <w:t>eNB</w:t>
      </w:r>
      <w:proofErr w:type="spellEnd"/>
      <w:r w:rsidRPr="006A1DF2">
        <w:rPr>
          <w:color w:val="000000" w:themeColor="text1"/>
        </w:rPr>
        <w:t xml:space="preserve">, use the EIA 7 bit in the UE Security Capabilities IE to inform the </w:t>
      </w:r>
      <w:proofErr w:type="spellStart"/>
      <w:r w:rsidRPr="006A1DF2">
        <w:rPr>
          <w:color w:val="000000" w:themeColor="text1"/>
        </w:rPr>
        <w:t>eNB</w:t>
      </w:r>
      <w:proofErr w:type="spellEnd"/>
      <w:r w:rsidRPr="006A1DF2">
        <w:rPr>
          <w:color w:val="000000" w:themeColor="text1"/>
        </w:rPr>
        <w:t xml:space="preserve"> that the UE supports UPIP. (</w:t>
      </w:r>
      <w:r w:rsidR="00BC312A">
        <w:rPr>
          <w:color w:val="000000" w:themeColor="text1"/>
        </w:rPr>
        <w:t>H</w:t>
      </w:r>
      <w:r w:rsidRPr="006A1DF2">
        <w:rPr>
          <w:color w:val="000000" w:themeColor="text1"/>
        </w:rPr>
        <w:t xml:space="preserve">ow to signal the UE’s UPIP support from </w:t>
      </w:r>
      <w:proofErr w:type="spellStart"/>
      <w:r w:rsidR="00BC312A">
        <w:rPr>
          <w:color w:val="000000" w:themeColor="text1"/>
        </w:rPr>
        <w:t>M</w:t>
      </w:r>
      <w:r w:rsidRPr="006A1DF2">
        <w:rPr>
          <w:color w:val="000000" w:themeColor="text1"/>
        </w:rPr>
        <w:t>eNB</w:t>
      </w:r>
      <w:proofErr w:type="spellEnd"/>
      <w:r w:rsidRPr="006A1DF2">
        <w:rPr>
          <w:color w:val="000000" w:themeColor="text1"/>
        </w:rPr>
        <w:t xml:space="preserve"> to </w:t>
      </w:r>
      <w:proofErr w:type="spellStart"/>
      <w:r w:rsidRPr="006A1DF2">
        <w:rPr>
          <w:color w:val="000000" w:themeColor="text1"/>
        </w:rPr>
        <w:t>SgNB</w:t>
      </w:r>
      <w:proofErr w:type="spellEnd"/>
      <w:r w:rsidR="00BC312A">
        <w:rPr>
          <w:color w:val="000000" w:themeColor="text1"/>
        </w:rPr>
        <w:t xml:space="preserve"> is a separate discussion</w:t>
      </w:r>
      <w:r w:rsidRPr="006A1DF2">
        <w:rPr>
          <w:color w:val="000000" w:themeColor="text1"/>
        </w:rPr>
        <w:t>)</w:t>
      </w:r>
    </w:p>
    <w:p w14:paraId="605E81E8" w14:textId="77777777" w:rsidR="00595E89" w:rsidRPr="006A1DF2" w:rsidRDefault="00595E89" w:rsidP="00595E89">
      <w:pPr>
        <w:widowControl w:val="0"/>
        <w:rPr>
          <w:color w:val="000000" w:themeColor="text1"/>
        </w:rPr>
      </w:pPr>
      <w:r w:rsidRPr="006A1DF2">
        <w:rPr>
          <w:color w:val="000000" w:themeColor="text1"/>
        </w:rPr>
        <w:t>There is no need to signal the UE’s support of UPIP in E1-AP as the CU-CP should only request the CU-UP to enable UPIP for UE’s that support UPIP.</w:t>
      </w:r>
    </w:p>
    <w:p w14:paraId="24AA9AAB" w14:textId="77777777" w:rsidR="00595E89" w:rsidRPr="006A1DF2" w:rsidRDefault="00595E89" w:rsidP="00595E89">
      <w:pPr>
        <w:widowControl w:val="0"/>
        <w:rPr>
          <w:color w:val="000000" w:themeColor="text1"/>
        </w:rPr>
      </w:pPr>
      <w:r w:rsidRPr="006A1DF2">
        <w:rPr>
          <w:color w:val="000000" w:themeColor="text1"/>
        </w:rPr>
        <w:t>Add S1-AP, X2-AP, and E1-AP cause values to report the failure to implement “UPIP=required”.</w:t>
      </w:r>
    </w:p>
    <w:p w14:paraId="3FFC4F7D" w14:textId="77777777" w:rsidR="00595E89" w:rsidRPr="006A1DF2" w:rsidRDefault="00595E89" w:rsidP="00595E89">
      <w:pPr>
        <w:widowControl w:val="0"/>
        <w:rPr>
          <w:color w:val="000000" w:themeColor="text1"/>
        </w:rPr>
      </w:pPr>
      <w:r w:rsidRPr="006A1DF2">
        <w:rPr>
          <w:color w:val="000000" w:themeColor="text1"/>
        </w:rPr>
        <w:t xml:space="preserve">Following X2 handover, on the S1 interface in the PATH SWITCH REQUEST message, the target </w:t>
      </w:r>
      <w:proofErr w:type="spellStart"/>
      <w:r w:rsidRPr="006A1DF2">
        <w:rPr>
          <w:color w:val="000000" w:themeColor="text1"/>
        </w:rPr>
        <w:t>eNB</w:t>
      </w:r>
      <w:proofErr w:type="spellEnd"/>
      <w:r w:rsidRPr="006A1DF2">
        <w:rPr>
          <w:color w:val="000000" w:themeColor="text1"/>
        </w:rPr>
        <w:t xml:space="preserve"> sends the UPIP policy (received from the source </w:t>
      </w:r>
      <w:proofErr w:type="spellStart"/>
      <w:r w:rsidRPr="006A1DF2">
        <w:rPr>
          <w:color w:val="000000" w:themeColor="text1"/>
        </w:rPr>
        <w:t>eNB</w:t>
      </w:r>
      <w:proofErr w:type="spellEnd"/>
      <w:r w:rsidRPr="006A1DF2">
        <w:rPr>
          <w:color w:val="000000" w:themeColor="text1"/>
        </w:rPr>
        <w:t xml:space="preserve">) to the MME for verification. If any mismatch, the MME sends back the UPIP policy to the target </w:t>
      </w:r>
      <w:proofErr w:type="spellStart"/>
      <w:r w:rsidRPr="006A1DF2">
        <w:rPr>
          <w:color w:val="000000" w:themeColor="text1"/>
        </w:rPr>
        <w:t>eNB</w:t>
      </w:r>
      <w:proofErr w:type="spellEnd"/>
      <w:r w:rsidRPr="006A1DF2">
        <w:rPr>
          <w:color w:val="000000" w:themeColor="text1"/>
        </w:rPr>
        <w:t xml:space="preserve"> in the PATH SWITCH REQUEST ACKNOWLEDGE. </w:t>
      </w:r>
    </w:p>
    <w:p w14:paraId="4D823F2F" w14:textId="77777777" w:rsidR="00595E89" w:rsidRPr="006A1DF2" w:rsidRDefault="00595E89" w:rsidP="00595E89">
      <w:pPr>
        <w:widowControl w:val="0"/>
        <w:rPr>
          <w:color w:val="000000" w:themeColor="text1"/>
        </w:rPr>
      </w:pPr>
      <w:r w:rsidRPr="006A1DF2">
        <w:rPr>
          <w:color w:val="000000" w:themeColor="text1"/>
        </w:rPr>
        <w:t xml:space="preserve">Not modify X2 interface </w:t>
      </w:r>
      <w:proofErr w:type="spellStart"/>
      <w:r w:rsidRPr="006A1DF2">
        <w:rPr>
          <w:color w:val="000000" w:themeColor="text1"/>
        </w:rPr>
        <w:t>signaling</w:t>
      </w:r>
      <w:proofErr w:type="spellEnd"/>
      <w:r w:rsidRPr="006A1DF2">
        <w:rPr>
          <w:color w:val="000000" w:themeColor="text1"/>
        </w:rPr>
        <w:t xml:space="preserve"> related to LTE-LTE dual connectivity.</w:t>
      </w:r>
    </w:p>
    <w:p w14:paraId="68EE7A5A" w14:textId="77777777" w:rsidR="00595E89" w:rsidRPr="006A1DF2" w:rsidRDefault="00595E89" w:rsidP="00595E89">
      <w:pPr>
        <w:widowControl w:val="0"/>
        <w:rPr>
          <w:color w:val="000000" w:themeColor="text1"/>
        </w:rPr>
      </w:pPr>
      <w:r w:rsidRPr="006A1DF2">
        <w:rPr>
          <w:color w:val="000000" w:themeColor="text1"/>
        </w:rPr>
        <w:t xml:space="preserve">S1, X2, and E1 </w:t>
      </w:r>
      <w:proofErr w:type="spellStart"/>
      <w:r w:rsidRPr="006A1DF2">
        <w:rPr>
          <w:color w:val="000000" w:themeColor="text1"/>
        </w:rPr>
        <w:t>signaling</w:t>
      </w:r>
      <w:proofErr w:type="spellEnd"/>
      <w:r w:rsidRPr="006A1DF2">
        <w:rPr>
          <w:color w:val="000000" w:themeColor="text1"/>
        </w:rPr>
        <w:t xml:space="preserve"> should be done on a per-RAB basis (and not done on the per PDN connection basis that is used by 5GC). Per-RAB signalling aligns with the CRs agreed by SA2 and CT4. </w:t>
      </w:r>
    </w:p>
    <w:p w14:paraId="1FD8BC51" w14:textId="77777777" w:rsidR="00595E89" w:rsidRPr="006A1DF2" w:rsidRDefault="00595E89" w:rsidP="00595E89">
      <w:pPr>
        <w:widowControl w:val="0"/>
        <w:rPr>
          <w:color w:val="000000" w:themeColor="text1"/>
        </w:rPr>
      </w:pPr>
      <w:r w:rsidRPr="006A1DF2">
        <w:rPr>
          <w:color w:val="000000" w:themeColor="text1"/>
        </w:rPr>
        <w:t xml:space="preserve">In line with (at least) the agreed SA2 and CT 4 CRs, only the UPIP policy and not the ciphering policy is sent of S1, X2 and E1 interfaces. </w:t>
      </w:r>
    </w:p>
    <w:p w14:paraId="58BD3F4C" w14:textId="77777777" w:rsidR="00595E89" w:rsidRPr="006A1DF2" w:rsidRDefault="00595E89" w:rsidP="00595E89">
      <w:pPr>
        <w:widowControl w:val="0"/>
        <w:rPr>
          <w:color w:val="000000" w:themeColor="text1"/>
        </w:rPr>
      </w:pPr>
      <w:r w:rsidRPr="006A1DF2">
        <w:rPr>
          <w:color w:val="000000" w:themeColor="text1"/>
        </w:rPr>
        <w:t>In line with the agreed RAN WID (and at least SA2 CRs), LTE UPIP is for the full data rate and hence we should not signal a Maximum Integrity Protected Data Rate Uplink or Downlink on S1, X2 or E1 interfaces.</w:t>
      </w:r>
    </w:p>
    <w:p w14:paraId="6F323893" w14:textId="77777777" w:rsidR="00595E89" w:rsidRPr="006A1DF2" w:rsidRDefault="00595E89" w:rsidP="00595E89">
      <w:pPr>
        <w:widowControl w:val="0"/>
        <w:rPr>
          <w:color w:val="000000" w:themeColor="text1"/>
        </w:rPr>
      </w:pPr>
      <w:r w:rsidRPr="006A1DF2">
        <w:rPr>
          <w:color w:val="000000" w:themeColor="text1"/>
        </w:rPr>
        <w:t xml:space="preserve">There does not seem to be any SA3 requirement nor SA2 or CT 4 procedure that leads to the need to signal a change of a RAB’s UPIP policy to the </w:t>
      </w:r>
      <w:proofErr w:type="spellStart"/>
      <w:r w:rsidRPr="006A1DF2">
        <w:rPr>
          <w:color w:val="000000" w:themeColor="text1"/>
        </w:rPr>
        <w:t>eNB</w:t>
      </w:r>
      <w:proofErr w:type="spellEnd"/>
      <w:r w:rsidRPr="006A1DF2">
        <w:rPr>
          <w:color w:val="000000" w:themeColor="text1"/>
        </w:rPr>
        <w:t>. Hence it is proposed to NOT add the UPIP policy to the S1-AP E-RAB MODIFY REQUEST message.</w:t>
      </w:r>
    </w:p>
    <w:p w14:paraId="74B143CE" w14:textId="77777777" w:rsidR="00595E89" w:rsidRPr="006A1DF2" w:rsidRDefault="00595E89" w:rsidP="00595E89">
      <w:pPr>
        <w:widowControl w:val="0"/>
        <w:rPr>
          <w:color w:val="000000" w:themeColor="text1"/>
        </w:rPr>
      </w:pPr>
      <w:r w:rsidRPr="006A1DF2">
        <w:rPr>
          <w:color w:val="000000" w:themeColor="text1"/>
        </w:rPr>
        <w:t xml:space="preserve">To cope with handover from a non-supporting MME to a supporting MME, SA3 have specified that “then the MME shall send an S1 CONTEXT MODIFICATION REQUEST message to inform the </w:t>
      </w:r>
      <w:proofErr w:type="spellStart"/>
      <w:r w:rsidRPr="006A1DF2">
        <w:rPr>
          <w:color w:val="000000" w:themeColor="text1"/>
        </w:rPr>
        <w:t>eNB</w:t>
      </w:r>
      <w:proofErr w:type="spellEnd"/>
      <w:r w:rsidRPr="006A1DF2">
        <w:rPr>
          <w:color w:val="000000" w:themeColor="text1"/>
        </w:rPr>
        <w:t xml:space="preserve"> about the correct UE EPS security capabilities”. Hence it is proposed include the updated (LTE) UE security capabilities in the S1-AP UE CONTEXT MODIFICATION REQUEST message. (already supported in TS 36.413)</w:t>
      </w:r>
    </w:p>
    <w:p w14:paraId="796CDE78" w14:textId="1DF88CA8" w:rsidR="00595E89" w:rsidRDefault="00B67AA5" w:rsidP="00595E89">
      <w:pPr>
        <w:rPr>
          <w:b/>
          <w:bCs/>
          <w:u w:val="single"/>
          <w:lang w:eastAsia="ja-JP"/>
        </w:rPr>
      </w:pPr>
      <w:r w:rsidRPr="00B67AA5">
        <w:rPr>
          <w:b/>
          <w:bCs/>
          <w:u w:val="single"/>
          <w:lang w:eastAsia="ja-JP"/>
        </w:rPr>
        <w:t>RAN3</w:t>
      </w:r>
      <w:r>
        <w:rPr>
          <w:b/>
          <w:bCs/>
          <w:u w:val="single"/>
          <w:lang w:eastAsia="ja-JP"/>
        </w:rPr>
        <w:t xml:space="preserve"> </w:t>
      </w:r>
      <w:r w:rsidRPr="00B67AA5">
        <w:rPr>
          <w:b/>
          <w:bCs/>
          <w:u w:val="single"/>
          <w:lang w:eastAsia="ja-JP"/>
        </w:rPr>
        <w:t>115e</w:t>
      </w:r>
    </w:p>
    <w:p w14:paraId="13932E2B" w14:textId="77777777" w:rsidR="00B67AA5" w:rsidRPr="00BC312A" w:rsidRDefault="00B67AA5" w:rsidP="00B67AA5">
      <w:pPr>
        <w:rPr>
          <w:rFonts w:cs="Calibri"/>
          <w:bCs/>
          <w:color w:val="000000" w:themeColor="text1"/>
          <w:sz w:val="18"/>
          <w:szCs w:val="24"/>
          <w:lang w:eastAsia="en-US"/>
        </w:rPr>
      </w:pPr>
      <w:r w:rsidRPr="00BC312A">
        <w:rPr>
          <w:rFonts w:cs="Calibri"/>
          <w:bCs/>
          <w:color w:val="000000" w:themeColor="text1"/>
          <w:sz w:val="18"/>
          <w:szCs w:val="24"/>
          <w:lang w:eastAsia="en-US"/>
        </w:rPr>
        <w:lastRenderedPageBreak/>
        <w:t xml:space="preserve">No UPIP Policy in-use (security result) sent from </w:t>
      </w:r>
      <w:proofErr w:type="spellStart"/>
      <w:r w:rsidRPr="00BC312A">
        <w:rPr>
          <w:rFonts w:cs="Calibri"/>
          <w:bCs/>
          <w:color w:val="000000" w:themeColor="text1"/>
          <w:sz w:val="18"/>
          <w:szCs w:val="24"/>
          <w:lang w:eastAsia="en-US"/>
        </w:rPr>
        <w:t>eNB</w:t>
      </w:r>
      <w:proofErr w:type="spellEnd"/>
      <w:r w:rsidRPr="00BC312A">
        <w:rPr>
          <w:rFonts w:cs="Calibri"/>
          <w:bCs/>
          <w:color w:val="000000" w:themeColor="text1"/>
          <w:sz w:val="18"/>
          <w:szCs w:val="24"/>
          <w:lang w:eastAsia="en-US"/>
        </w:rPr>
        <w:t xml:space="preserve"> to MME for required, preferred, no need cases.</w:t>
      </w:r>
    </w:p>
    <w:p w14:paraId="41289AAF" w14:textId="3E09CF5A" w:rsidR="00C96C33" w:rsidRPr="00BC312A" w:rsidRDefault="00C96C33" w:rsidP="00C96C33">
      <w:pPr>
        <w:rPr>
          <w:rFonts w:cs="Calibri"/>
          <w:bCs/>
          <w:color w:val="000000" w:themeColor="text1"/>
          <w:sz w:val="18"/>
          <w:szCs w:val="24"/>
          <w:lang w:eastAsia="en-US"/>
        </w:rPr>
      </w:pPr>
      <w:r w:rsidRPr="00BC312A">
        <w:rPr>
          <w:rFonts w:cs="Calibri"/>
          <w:bCs/>
          <w:color w:val="000000" w:themeColor="text1"/>
          <w:sz w:val="18"/>
          <w:szCs w:val="24"/>
          <w:lang w:eastAsia="en-US"/>
        </w:rPr>
        <w:t>Assigned Criticality of “reject” for the UPIP Policy as the mechanism to detect UPIP supporting/non-supporting nodes</w:t>
      </w:r>
      <w:r w:rsidR="00BC312A">
        <w:rPr>
          <w:rFonts w:cs="Calibri"/>
          <w:bCs/>
          <w:color w:val="000000" w:themeColor="text1"/>
          <w:sz w:val="18"/>
          <w:szCs w:val="24"/>
          <w:lang w:eastAsia="en-US"/>
        </w:rPr>
        <w:t xml:space="preserve"> (</w:t>
      </w:r>
      <w:r w:rsidR="00BC312A" w:rsidRPr="00637701">
        <w:rPr>
          <w:rFonts w:cs="Calibri"/>
          <w:bCs/>
          <w:i/>
          <w:iCs/>
          <w:color w:val="000000" w:themeColor="text1"/>
          <w:sz w:val="18"/>
          <w:szCs w:val="24"/>
          <w:lang w:eastAsia="en-US"/>
        </w:rPr>
        <w:t>on a direct interface</w:t>
      </w:r>
      <w:r w:rsidR="00BC312A">
        <w:rPr>
          <w:rFonts w:cs="Calibri"/>
          <w:bCs/>
          <w:color w:val="000000" w:themeColor="text1"/>
          <w:sz w:val="18"/>
          <w:szCs w:val="24"/>
          <w:lang w:eastAsia="en-US"/>
        </w:rPr>
        <w:t>)</w:t>
      </w:r>
      <w:r w:rsidRPr="00BC312A">
        <w:rPr>
          <w:rFonts w:cs="Calibri"/>
          <w:bCs/>
          <w:color w:val="000000" w:themeColor="text1"/>
          <w:sz w:val="18"/>
          <w:szCs w:val="24"/>
          <w:lang w:eastAsia="en-US"/>
        </w:rPr>
        <w:t>.</w:t>
      </w:r>
    </w:p>
    <w:p w14:paraId="50DA5F22" w14:textId="77777777" w:rsidR="003F2172" w:rsidRPr="00BC312A" w:rsidRDefault="003F2172" w:rsidP="003F2172">
      <w:pPr>
        <w:rPr>
          <w:rFonts w:cs="Calibri"/>
          <w:bCs/>
          <w:color w:val="000000" w:themeColor="text1"/>
          <w:sz w:val="18"/>
          <w:szCs w:val="24"/>
          <w:lang w:eastAsia="en-US"/>
        </w:rPr>
      </w:pPr>
      <w:r w:rsidRPr="00BC312A">
        <w:rPr>
          <w:rFonts w:cs="Calibri"/>
          <w:bCs/>
          <w:color w:val="000000" w:themeColor="text1"/>
          <w:sz w:val="18"/>
          <w:szCs w:val="24"/>
          <w:lang w:eastAsia="en-US"/>
        </w:rPr>
        <w:t xml:space="preserve">Agree that “At S1 handover, the source </w:t>
      </w:r>
      <w:proofErr w:type="spellStart"/>
      <w:r w:rsidRPr="00BC312A">
        <w:rPr>
          <w:rFonts w:cs="Calibri"/>
          <w:bCs/>
          <w:color w:val="000000" w:themeColor="text1"/>
          <w:sz w:val="18"/>
          <w:szCs w:val="24"/>
          <w:lang w:eastAsia="en-US"/>
        </w:rPr>
        <w:t>eNB</w:t>
      </w:r>
      <w:proofErr w:type="spellEnd"/>
      <w:r w:rsidRPr="00BC312A">
        <w:rPr>
          <w:rFonts w:cs="Calibri"/>
          <w:bCs/>
          <w:color w:val="000000" w:themeColor="text1"/>
          <w:sz w:val="18"/>
          <w:szCs w:val="24"/>
          <w:lang w:eastAsia="en-US"/>
        </w:rPr>
        <w:t xml:space="preserve"> shall send the UE’s UP integrity protection policy (if received from the source MME) to the target </w:t>
      </w:r>
      <w:proofErr w:type="spellStart"/>
      <w:r w:rsidRPr="00BC312A">
        <w:rPr>
          <w:rFonts w:cs="Calibri"/>
          <w:bCs/>
          <w:color w:val="000000" w:themeColor="text1"/>
          <w:sz w:val="18"/>
          <w:szCs w:val="24"/>
          <w:lang w:eastAsia="en-US"/>
        </w:rPr>
        <w:t>eNB</w:t>
      </w:r>
      <w:proofErr w:type="spellEnd"/>
      <w:r w:rsidRPr="00BC312A">
        <w:rPr>
          <w:rFonts w:cs="Calibri"/>
          <w:bCs/>
          <w:color w:val="000000" w:themeColor="text1"/>
          <w:sz w:val="18"/>
          <w:szCs w:val="24"/>
          <w:lang w:eastAsia="en-US"/>
        </w:rPr>
        <w:t xml:space="preserve"> in a source-to-target container”.</w:t>
      </w:r>
    </w:p>
    <w:p w14:paraId="64807E11" w14:textId="4683F3D2" w:rsidR="003F2172" w:rsidRPr="00BC312A" w:rsidRDefault="003F2172" w:rsidP="003F2172">
      <w:pPr>
        <w:rPr>
          <w:rFonts w:cs="Calibri"/>
          <w:bCs/>
          <w:color w:val="000000" w:themeColor="text1"/>
          <w:sz w:val="18"/>
          <w:szCs w:val="24"/>
          <w:lang w:eastAsia="en-US"/>
        </w:rPr>
      </w:pPr>
      <w:r w:rsidRPr="00BC312A">
        <w:rPr>
          <w:rFonts w:cs="Calibri"/>
          <w:bCs/>
          <w:color w:val="000000" w:themeColor="text1"/>
          <w:sz w:val="18"/>
          <w:szCs w:val="24"/>
          <w:lang w:eastAsia="en-US"/>
        </w:rPr>
        <w:t xml:space="preserve">It is agreed that no </w:t>
      </w:r>
      <w:r w:rsidR="00637701" w:rsidRPr="00637701">
        <w:rPr>
          <w:rFonts w:cs="Calibri"/>
          <w:bCs/>
          <w:i/>
          <w:iCs/>
          <w:color w:val="000000" w:themeColor="text1"/>
          <w:sz w:val="18"/>
          <w:szCs w:val="24"/>
          <w:lang w:eastAsia="en-US"/>
        </w:rPr>
        <w:t>[extra]</w:t>
      </w:r>
      <w:r w:rsidR="00637701">
        <w:rPr>
          <w:rFonts w:cs="Calibri"/>
          <w:bCs/>
          <w:color w:val="000000" w:themeColor="text1"/>
          <w:sz w:val="18"/>
          <w:szCs w:val="24"/>
          <w:lang w:eastAsia="en-US"/>
        </w:rPr>
        <w:t xml:space="preserve"> </w:t>
      </w:r>
      <w:r w:rsidRPr="00BC312A">
        <w:rPr>
          <w:rFonts w:cs="Calibri"/>
          <w:bCs/>
          <w:color w:val="000000" w:themeColor="text1"/>
          <w:sz w:val="18"/>
          <w:szCs w:val="24"/>
          <w:lang w:eastAsia="en-US"/>
        </w:rPr>
        <w:t xml:space="preserve">standards changes are needed to enable a legacy target </w:t>
      </w:r>
      <w:proofErr w:type="spellStart"/>
      <w:r w:rsidRPr="00BC312A">
        <w:rPr>
          <w:rFonts w:cs="Calibri"/>
          <w:bCs/>
          <w:color w:val="000000" w:themeColor="text1"/>
          <w:sz w:val="18"/>
          <w:szCs w:val="24"/>
          <w:lang w:eastAsia="en-US"/>
        </w:rPr>
        <w:t>eNB</w:t>
      </w:r>
      <w:proofErr w:type="spellEnd"/>
      <w:r w:rsidRPr="00BC312A">
        <w:rPr>
          <w:rFonts w:cs="Calibri"/>
          <w:bCs/>
          <w:color w:val="000000" w:themeColor="text1"/>
          <w:sz w:val="18"/>
          <w:szCs w:val="24"/>
          <w:lang w:eastAsia="en-US"/>
        </w:rPr>
        <w:t xml:space="preserve"> to support S1/X2 handover from a source </w:t>
      </w:r>
      <w:proofErr w:type="spellStart"/>
      <w:r w:rsidRPr="00BC312A">
        <w:rPr>
          <w:rFonts w:cs="Calibri"/>
          <w:bCs/>
          <w:color w:val="000000" w:themeColor="text1"/>
          <w:sz w:val="18"/>
          <w:szCs w:val="24"/>
          <w:lang w:eastAsia="en-US"/>
        </w:rPr>
        <w:t>eNB</w:t>
      </w:r>
      <w:proofErr w:type="spellEnd"/>
      <w:r w:rsidRPr="00BC312A">
        <w:rPr>
          <w:rFonts w:cs="Calibri"/>
          <w:bCs/>
          <w:color w:val="000000" w:themeColor="text1"/>
          <w:sz w:val="18"/>
          <w:szCs w:val="24"/>
          <w:lang w:eastAsia="en-US"/>
        </w:rPr>
        <w:t xml:space="preserve"> for a UE that was using UPIP (with UPIP policy=preferred).</w:t>
      </w:r>
    </w:p>
    <w:p w14:paraId="059953EA" w14:textId="36124D4C" w:rsidR="00594A06" w:rsidRDefault="00637701" w:rsidP="00594A06">
      <w:pPr>
        <w:pStyle w:val="ListParagraph3"/>
        <w:spacing w:after="160" w:line="256" w:lineRule="auto"/>
        <w:ind w:left="0"/>
        <w:rPr>
          <w:rFonts w:ascii="Calibri" w:hAnsi="Calibri" w:cs="Calibri"/>
          <w:bCs/>
          <w:color w:val="000000" w:themeColor="text1"/>
          <w:sz w:val="18"/>
        </w:rPr>
      </w:pPr>
      <w:r>
        <w:rPr>
          <w:rFonts w:ascii="Calibri" w:hAnsi="Calibri" w:cs="Calibri"/>
          <w:bCs/>
          <w:color w:val="000000" w:themeColor="text1"/>
          <w:sz w:val="18"/>
        </w:rPr>
        <w:t>A</w:t>
      </w:r>
      <w:r w:rsidR="00594A06" w:rsidRPr="00FF525B">
        <w:rPr>
          <w:rFonts w:ascii="Calibri" w:hAnsi="Calibri" w:cs="Calibri"/>
          <w:bCs/>
          <w:color w:val="000000" w:themeColor="text1"/>
          <w:sz w:val="18"/>
        </w:rPr>
        <w:t>gree</w:t>
      </w:r>
      <w:r>
        <w:rPr>
          <w:rFonts w:ascii="Calibri" w:hAnsi="Calibri" w:cs="Calibri"/>
          <w:bCs/>
          <w:color w:val="000000" w:themeColor="text1"/>
          <w:sz w:val="18"/>
        </w:rPr>
        <w:t>d</w:t>
      </w:r>
      <w:r w:rsidR="00594A06" w:rsidRPr="00FF525B">
        <w:rPr>
          <w:rFonts w:ascii="Calibri" w:hAnsi="Calibri" w:cs="Calibri"/>
          <w:bCs/>
          <w:color w:val="000000" w:themeColor="text1"/>
          <w:sz w:val="18"/>
        </w:rPr>
        <w:t xml:space="preserve"> to remove the security indication/result from the DRB To Modify List / DRB Modified List in the bearer context modification procedure from the E1 interface CR.</w:t>
      </w:r>
    </w:p>
    <w:p w14:paraId="108032B9" w14:textId="77777777" w:rsidR="00FF525B" w:rsidRPr="00FF525B" w:rsidRDefault="00FF525B" w:rsidP="00594A06">
      <w:pPr>
        <w:pStyle w:val="ListParagraph3"/>
        <w:spacing w:after="160" w:line="256" w:lineRule="auto"/>
        <w:ind w:left="0"/>
        <w:rPr>
          <w:rFonts w:ascii="Calibri" w:hAnsi="Calibri" w:cs="Calibri"/>
          <w:bCs/>
          <w:color w:val="000000" w:themeColor="text1"/>
          <w:sz w:val="18"/>
        </w:rPr>
      </w:pPr>
    </w:p>
    <w:p w14:paraId="6634DD8B" w14:textId="0FA59A46" w:rsidR="00594A06" w:rsidRPr="00637701" w:rsidRDefault="00637701" w:rsidP="00594A06">
      <w:pPr>
        <w:pStyle w:val="ListParagraph3"/>
        <w:spacing w:after="160" w:line="256" w:lineRule="auto"/>
        <w:ind w:left="0"/>
        <w:rPr>
          <w:rFonts w:ascii="Calibri" w:hAnsi="Calibri" w:cs="Calibri"/>
          <w:bCs/>
          <w:color w:val="000000" w:themeColor="text1"/>
          <w:sz w:val="18"/>
        </w:rPr>
      </w:pPr>
      <w:r w:rsidRPr="00637701">
        <w:rPr>
          <w:rFonts w:ascii="Calibri" w:hAnsi="Calibri" w:cs="Calibri"/>
          <w:bCs/>
          <w:color w:val="000000" w:themeColor="text1"/>
          <w:sz w:val="18"/>
        </w:rPr>
        <w:t>A</w:t>
      </w:r>
      <w:r w:rsidR="00594A06" w:rsidRPr="00637701">
        <w:rPr>
          <w:rFonts w:ascii="Calibri" w:hAnsi="Calibri" w:cs="Calibri"/>
          <w:bCs/>
          <w:color w:val="000000" w:themeColor="text1"/>
          <w:sz w:val="18"/>
        </w:rPr>
        <w:t>gree</w:t>
      </w:r>
      <w:r w:rsidRPr="00637701">
        <w:rPr>
          <w:rFonts w:ascii="Calibri" w:hAnsi="Calibri" w:cs="Calibri"/>
          <w:bCs/>
          <w:color w:val="000000" w:themeColor="text1"/>
          <w:sz w:val="18"/>
        </w:rPr>
        <w:t>d</w:t>
      </w:r>
      <w:r w:rsidR="00594A06" w:rsidRPr="00637701">
        <w:rPr>
          <w:rFonts w:ascii="Calibri" w:hAnsi="Calibri" w:cs="Calibri"/>
          <w:bCs/>
          <w:color w:val="000000" w:themeColor="text1"/>
          <w:sz w:val="18"/>
        </w:rPr>
        <w:t xml:space="preserve"> to use “Criticality reject” in the X2 Handover Request to detect whether the target </w:t>
      </w:r>
      <w:proofErr w:type="spellStart"/>
      <w:r w:rsidR="00594A06" w:rsidRPr="00637701">
        <w:rPr>
          <w:rFonts w:ascii="Calibri" w:hAnsi="Calibri" w:cs="Calibri"/>
          <w:bCs/>
          <w:color w:val="000000" w:themeColor="text1"/>
          <w:sz w:val="18"/>
        </w:rPr>
        <w:t>eNB</w:t>
      </w:r>
      <w:proofErr w:type="spellEnd"/>
      <w:r w:rsidR="00594A06" w:rsidRPr="00637701">
        <w:rPr>
          <w:rFonts w:ascii="Calibri" w:hAnsi="Calibri" w:cs="Calibri"/>
          <w:bCs/>
          <w:color w:val="000000" w:themeColor="text1"/>
          <w:sz w:val="18"/>
        </w:rPr>
        <w:t xml:space="preserve"> supports UPIP.</w:t>
      </w:r>
    </w:p>
    <w:p w14:paraId="3FB54970" w14:textId="77777777" w:rsidR="00637701" w:rsidRDefault="00637701" w:rsidP="00594A06">
      <w:pPr>
        <w:pStyle w:val="ListParagraph3"/>
        <w:spacing w:after="160" w:line="256" w:lineRule="auto"/>
        <w:ind w:left="0"/>
        <w:rPr>
          <w:rFonts w:ascii="Calibri" w:hAnsi="Calibri" w:cs="Calibri"/>
          <w:b/>
          <w:color w:val="008000"/>
          <w:sz w:val="18"/>
        </w:rPr>
      </w:pPr>
    </w:p>
    <w:p w14:paraId="15241DC7" w14:textId="286871AE" w:rsidR="00594A06" w:rsidRPr="00637701" w:rsidRDefault="00637701" w:rsidP="00594A06">
      <w:pPr>
        <w:pStyle w:val="ListParagraph3"/>
        <w:spacing w:after="160" w:line="256" w:lineRule="auto"/>
        <w:ind w:left="0"/>
        <w:rPr>
          <w:rFonts w:ascii="Calibri" w:hAnsi="Calibri" w:cs="Calibri"/>
          <w:bCs/>
          <w:color w:val="000000" w:themeColor="text1"/>
          <w:sz w:val="18"/>
        </w:rPr>
      </w:pPr>
      <w:r w:rsidRPr="00637701">
        <w:rPr>
          <w:rFonts w:ascii="Calibri" w:hAnsi="Calibri" w:cs="Calibri"/>
          <w:bCs/>
          <w:color w:val="000000" w:themeColor="text1"/>
          <w:sz w:val="18"/>
        </w:rPr>
        <w:t>A</w:t>
      </w:r>
      <w:r w:rsidR="00594A06" w:rsidRPr="00637701">
        <w:rPr>
          <w:rFonts w:ascii="Calibri" w:hAnsi="Calibri" w:cs="Calibri"/>
          <w:bCs/>
          <w:color w:val="000000" w:themeColor="text1"/>
          <w:sz w:val="18"/>
        </w:rPr>
        <w:t>gree</w:t>
      </w:r>
      <w:r w:rsidRPr="00637701">
        <w:rPr>
          <w:rFonts w:ascii="Calibri" w:hAnsi="Calibri" w:cs="Calibri"/>
          <w:bCs/>
          <w:color w:val="000000" w:themeColor="text1"/>
          <w:sz w:val="18"/>
        </w:rPr>
        <w:t>d</w:t>
      </w:r>
      <w:r w:rsidR="00594A06" w:rsidRPr="00637701">
        <w:rPr>
          <w:rFonts w:ascii="Calibri" w:hAnsi="Calibri" w:cs="Calibri"/>
          <w:bCs/>
          <w:color w:val="000000" w:themeColor="text1"/>
          <w:sz w:val="18"/>
        </w:rPr>
        <w:t xml:space="preserve"> that no </w:t>
      </w:r>
      <w:r w:rsidR="005E20D5" w:rsidRPr="005E20D5">
        <w:rPr>
          <w:rFonts w:ascii="Calibri" w:hAnsi="Calibri" w:cs="Calibri"/>
          <w:bCs/>
          <w:i/>
          <w:iCs/>
          <w:color w:val="000000" w:themeColor="text1"/>
          <w:sz w:val="18"/>
        </w:rPr>
        <w:t xml:space="preserve">[extra] </w:t>
      </w:r>
      <w:r w:rsidR="00594A06" w:rsidRPr="00637701">
        <w:rPr>
          <w:rFonts w:ascii="Calibri" w:hAnsi="Calibri" w:cs="Calibri"/>
          <w:bCs/>
          <w:color w:val="000000" w:themeColor="text1"/>
          <w:sz w:val="18"/>
        </w:rPr>
        <w:t xml:space="preserve">RAN 3 standards changes are needed to support the case that a UE has its “UPIP=required” E-RABs released at handover to a UPIP-non-supporting </w:t>
      </w:r>
      <w:proofErr w:type="spellStart"/>
      <w:r w:rsidR="00594A06" w:rsidRPr="00637701">
        <w:rPr>
          <w:rFonts w:ascii="Calibri" w:hAnsi="Calibri" w:cs="Calibri"/>
          <w:bCs/>
          <w:color w:val="000000" w:themeColor="text1"/>
          <w:sz w:val="18"/>
        </w:rPr>
        <w:t>eNB</w:t>
      </w:r>
      <w:proofErr w:type="spellEnd"/>
      <w:r w:rsidR="00594A06" w:rsidRPr="00637701">
        <w:rPr>
          <w:rFonts w:ascii="Calibri" w:hAnsi="Calibri" w:cs="Calibri"/>
          <w:bCs/>
          <w:color w:val="000000" w:themeColor="text1"/>
          <w:sz w:val="18"/>
        </w:rPr>
        <w:t xml:space="preserve">. </w:t>
      </w:r>
    </w:p>
    <w:p w14:paraId="3066449F" w14:textId="77777777" w:rsidR="001A3538" w:rsidRDefault="001A3538" w:rsidP="001A3538">
      <w:pPr>
        <w:pStyle w:val="ListParagraph3"/>
        <w:spacing w:after="160" w:line="256" w:lineRule="auto"/>
        <w:ind w:left="0"/>
        <w:rPr>
          <w:rFonts w:ascii="Calibri" w:hAnsi="Calibri" w:cs="Calibri"/>
          <w:b/>
          <w:color w:val="008000"/>
          <w:sz w:val="18"/>
        </w:rPr>
      </w:pPr>
    </w:p>
    <w:p w14:paraId="6F0931F1" w14:textId="51727E5B" w:rsidR="001A3538" w:rsidRPr="005E20D5" w:rsidRDefault="001A3538" w:rsidP="001A3538">
      <w:pPr>
        <w:pStyle w:val="ListParagraph3"/>
        <w:spacing w:after="160" w:line="256" w:lineRule="auto"/>
        <w:ind w:left="0"/>
        <w:rPr>
          <w:rFonts w:ascii="Calibri" w:eastAsia="DengXian" w:hAnsi="Calibri" w:cs="Calibri"/>
          <w:bCs/>
          <w:color w:val="000000" w:themeColor="text1"/>
          <w:sz w:val="18"/>
          <w:szCs w:val="22"/>
        </w:rPr>
      </w:pPr>
      <w:r w:rsidRPr="005E20D5">
        <w:rPr>
          <w:rFonts w:ascii="Calibri" w:hAnsi="Calibri" w:cs="Calibri"/>
          <w:bCs/>
          <w:color w:val="000000" w:themeColor="text1"/>
          <w:sz w:val="18"/>
        </w:rPr>
        <w:t>In line with proposal 1 in the proposed outcome of CB # 16-ProtocolSupport under AI 31.2.4: to agree the text proposal in section 8.4.1.2 (Handover Preparation) of R3-222730 and copied below:</w:t>
      </w:r>
    </w:p>
    <w:p w14:paraId="4ECDE462" w14:textId="77777777" w:rsidR="001A3538" w:rsidRPr="005E20D5" w:rsidRDefault="001A3538" w:rsidP="001A3538">
      <w:pPr>
        <w:ind w:left="720"/>
        <w:rPr>
          <w:rFonts w:cs="Calibri"/>
          <w:bCs/>
          <w:i/>
          <w:iCs/>
          <w:color w:val="000000" w:themeColor="text1"/>
          <w:sz w:val="18"/>
        </w:rPr>
      </w:pPr>
      <w:r w:rsidRPr="005E20D5">
        <w:rPr>
          <w:rFonts w:cs="Calibri"/>
          <w:bCs/>
          <w:i/>
          <w:iCs/>
          <w:color w:val="000000" w:themeColor="text1"/>
          <w:sz w:val="18"/>
        </w:rPr>
        <w:t xml:space="preserve">If the Security Result IE is included within the Target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to Source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Transparent Container IE of the HANDOVER COMMAND message, it indicates whether integrity protection has been configured by the target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for the concerned E-RAB. </w:t>
      </w:r>
    </w:p>
    <w:p w14:paraId="4BBF6AED" w14:textId="77777777" w:rsidR="001A3538" w:rsidRPr="005E20D5" w:rsidRDefault="001A3538" w:rsidP="001A3538">
      <w:pPr>
        <w:ind w:left="720"/>
        <w:rPr>
          <w:rFonts w:cs="Calibri"/>
          <w:bCs/>
          <w:color w:val="000000" w:themeColor="text1"/>
          <w:sz w:val="18"/>
        </w:rPr>
      </w:pPr>
      <w:r w:rsidRPr="005E20D5">
        <w:rPr>
          <w:rFonts w:cs="Calibri"/>
          <w:bCs/>
          <w:color w:val="000000" w:themeColor="text1"/>
          <w:sz w:val="18"/>
        </w:rPr>
        <w:t>/… existing text omitted…/</w:t>
      </w:r>
    </w:p>
    <w:p w14:paraId="0975F273" w14:textId="77777777" w:rsidR="001A3538" w:rsidRPr="005E20D5" w:rsidRDefault="001A3538" w:rsidP="001A3538">
      <w:pPr>
        <w:ind w:left="720"/>
        <w:rPr>
          <w:rFonts w:cs="Calibri"/>
          <w:bCs/>
          <w:i/>
          <w:iCs/>
          <w:color w:val="000000" w:themeColor="text1"/>
          <w:sz w:val="18"/>
        </w:rPr>
      </w:pPr>
      <w:r w:rsidRPr="005E20D5">
        <w:rPr>
          <w:rFonts w:cs="Calibri"/>
          <w:bCs/>
          <w:i/>
          <w:iCs/>
          <w:color w:val="000000" w:themeColor="text1"/>
          <w:sz w:val="18"/>
        </w:rPr>
        <w:t>Interaction with Handover Cancel procedures:</w:t>
      </w:r>
    </w:p>
    <w:p w14:paraId="0CE2CBEB" w14:textId="77777777" w:rsidR="001A3538" w:rsidRPr="005E20D5" w:rsidRDefault="001A3538" w:rsidP="001A3538">
      <w:pPr>
        <w:ind w:left="720"/>
        <w:rPr>
          <w:rFonts w:cs="Calibri"/>
          <w:bCs/>
          <w:i/>
          <w:iCs/>
          <w:color w:val="000000" w:themeColor="text1"/>
          <w:sz w:val="18"/>
        </w:rPr>
      </w:pPr>
      <w:r w:rsidRPr="005E20D5">
        <w:rPr>
          <w:rFonts w:cs="Calibri"/>
          <w:bCs/>
          <w:i/>
          <w:iCs/>
          <w:color w:val="000000" w:themeColor="text1"/>
          <w:sz w:val="18"/>
        </w:rPr>
        <w:t xml:space="preserve">If the Security Result IE is not included in the Target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to Source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Transparent Container IE of the HANDOVER COMMAND message, and the Security Indication IE in the Source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to Target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Transparent Container IE indicated that some of the E-RABs required User Plane Integrity Protection, the source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shall initiate the Handover Cancel procedure. The source </w:t>
      </w:r>
      <w:proofErr w:type="spellStart"/>
      <w:r w:rsidRPr="005E20D5">
        <w:rPr>
          <w:rFonts w:cs="Calibri"/>
          <w:bCs/>
          <w:i/>
          <w:iCs/>
          <w:color w:val="000000" w:themeColor="text1"/>
          <w:sz w:val="18"/>
        </w:rPr>
        <w:t>eNB</w:t>
      </w:r>
      <w:proofErr w:type="spellEnd"/>
      <w:r w:rsidRPr="005E20D5">
        <w:rPr>
          <w:rFonts w:cs="Calibri"/>
          <w:bCs/>
          <w:i/>
          <w:iCs/>
          <w:color w:val="000000" w:themeColor="text1"/>
          <w:sz w:val="18"/>
        </w:rPr>
        <w:t xml:space="preserve"> may reattempt the handover but only for the E-RABs that do not require User Plane Integrity Protection.</w:t>
      </w:r>
    </w:p>
    <w:p w14:paraId="6338C2B9" w14:textId="59B4F1D0" w:rsidR="00B67AA5" w:rsidRDefault="005E20D5" w:rsidP="00595E89">
      <w:pPr>
        <w:rPr>
          <w:b/>
          <w:bCs/>
          <w:u w:val="single"/>
          <w:lang w:eastAsia="ja-JP"/>
        </w:rPr>
      </w:pPr>
      <w:r>
        <w:rPr>
          <w:b/>
          <w:bCs/>
          <w:u w:val="single"/>
          <w:lang w:eastAsia="ja-JP"/>
        </w:rPr>
        <w:t xml:space="preserve">Resulting </w:t>
      </w:r>
      <w:r w:rsidR="00017D56">
        <w:rPr>
          <w:b/>
          <w:bCs/>
          <w:u w:val="single"/>
          <w:lang w:eastAsia="ja-JP"/>
        </w:rPr>
        <w:t xml:space="preserve">agreed </w:t>
      </w:r>
      <w:r>
        <w:rPr>
          <w:b/>
          <w:bCs/>
          <w:u w:val="single"/>
          <w:lang w:eastAsia="ja-JP"/>
        </w:rPr>
        <w:t>CRs</w:t>
      </w:r>
    </w:p>
    <w:p w14:paraId="3776CF65" w14:textId="554546FB" w:rsidR="005E20D5" w:rsidRPr="00CA71D7" w:rsidRDefault="00A41000" w:rsidP="00595E89">
      <w:pPr>
        <w:rPr>
          <w:lang w:val="en-US"/>
        </w:rPr>
      </w:pPr>
      <w:r w:rsidRPr="00CA71D7">
        <w:rPr>
          <w:lang w:val="en-US"/>
        </w:rPr>
        <w:t xml:space="preserve">R3-222982 </w:t>
      </w:r>
      <w:r w:rsidR="00CA71D7">
        <w:rPr>
          <w:lang w:val="en-US"/>
        </w:rPr>
        <w:tab/>
      </w:r>
      <w:r w:rsidR="00CA71D7" w:rsidRPr="00CA71D7">
        <w:rPr>
          <w:lang w:val="en-US"/>
        </w:rPr>
        <w:t xml:space="preserve">S1-AP </w:t>
      </w:r>
      <w:r w:rsidR="00CA71D7">
        <w:rPr>
          <w:lang w:val="en-US"/>
        </w:rPr>
        <w:tab/>
      </w:r>
      <w:r w:rsidR="00CA71D7" w:rsidRPr="00CA71D7">
        <w:rPr>
          <w:lang w:val="en-US"/>
        </w:rPr>
        <w:t>TS 36.413</w:t>
      </w:r>
      <w:r w:rsidR="00CA71D7">
        <w:rPr>
          <w:lang w:val="en-US"/>
        </w:rPr>
        <w:tab/>
        <w:t>CR</w:t>
      </w:r>
      <w:r w:rsidRPr="00CA71D7">
        <w:rPr>
          <w:lang w:val="en-US"/>
        </w:rPr>
        <w:t>1852r6</w:t>
      </w:r>
    </w:p>
    <w:p w14:paraId="14E84ABA" w14:textId="380AA0C9" w:rsidR="00AA535D" w:rsidRPr="00CA71D7" w:rsidRDefault="00CA71D7" w:rsidP="00595E89">
      <w:pPr>
        <w:rPr>
          <w:color w:val="1F497D"/>
          <w:lang w:val="en-US"/>
        </w:rPr>
      </w:pPr>
      <w:r w:rsidRPr="00CA71D7">
        <w:rPr>
          <w:color w:val="000000" w:themeColor="text1"/>
          <w:lang w:val="en-US"/>
        </w:rPr>
        <w:t>R3-222971</w:t>
      </w:r>
      <w:r w:rsidRPr="00CA71D7">
        <w:rPr>
          <w:lang w:val="en-US"/>
        </w:rPr>
        <w:t xml:space="preserve"> </w:t>
      </w:r>
      <w:r>
        <w:rPr>
          <w:lang w:val="en-US"/>
        </w:rPr>
        <w:tab/>
      </w:r>
      <w:r w:rsidR="001B7EBC" w:rsidRPr="00CA71D7">
        <w:rPr>
          <w:lang w:val="en-US"/>
        </w:rPr>
        <w:t>X2-AP</w:t>
      </w:r>
      <w:r>
        <w:rPr>
          <w:lang w:val="en-US"/>
        </w:rPr>
        <w:tab/>
      </w:r>
      <w:r w:rsidR="001B7EBC" w:rsidRPr="00CA71D7">
        <w:rPr>
          <w:lang w:val="en-US"/>
        </w:rPr>
        <w:tab/>
      </w:r>
      <w:r w:rsidRPr="00CA71D7">
        <w:rPr>
          <w:lang w:val="en-US"/>
        </w:rPr>
        <w:t>TS 36.423</w:t>
      </w:r>
      <w:r w:rsidR="00B56264">
        <w:rPr>
          <w:lang w:val="en-US"/>
        </w:rPr>
        <w:tab/>
        <w:t>CR1663r6</w:t>
      </w:r>
    </w:p>
    <w:p w14:paraId="70977CC9" w14:textId="3DDAE2DA" w:rsidR="00EE6712" w:rsidRPr="00CA71D7" w:rsidRDefault="00CA71D7" w:rsidP="00595E89">
      <w:pPr>
        <w:rPr>
          <w:u w:val="single"/>
          <w:lang w:eastAsia="ja-JP"/>
        </w:rPr>
      </w:pPr>
      <w:r w:rsidRPr="00CA71D7">
        <w:rPr>
          <w:rStyle w:val="Strong"/>
          <w:b w:val="0"/>
          <w:bCs w:val="0"/>
          <w:lang w:val="en-US"/>
        </w:rPr>
        <w:t>R3-22</w:t>
      </w:r>
      <w:r w:rsidRPr="00CA71D7">
        <w:rPr>
          <w:rStyle w:val="Strong"/>
          <w:b w:val="0"/>
          <w:bCs w:val="0"/>
          <w:lang w:val="en-US" w:eastAsia="zh-CN"/>
        </w:rPr>
        <w:t xml:space="preserve">2972 </w:t>
      </w:r>
      <w:r>
        <w:rPr>
          <w:rStyle w:val="Strong"/>
          <w:b w:val="0"/>
          <w:bCs w:val="0"/>
          <w:lang w:val="en-US" w:eastAsia="zh-CN"/>
        </w:rPr>
        <w:tab/>
      </w:r>
      <w:r w:rsidR="00EE6712" w:rsidRPr="00CA71D7">
        <w:rPr>
          <w:rStyle w:val="Strong"/>
          <w:b w:val="0"/>
          <w:bCs w:val="0"/>
          <w:lang w:val="en-US"/>
        </w:rPr>
        <w:t xml:space="preserve">E1-AP </w:t>
      </w:r>
      <w:r>
        <w:rPr>
          <w:rStyle w:val="Strong"/>
          <w:b w:val="0"/>
          <w:bCs w:val="0"/>
          <w:lang w:val="en-US"/>
        </w:rPr>
        <w:tab/>
      </w:r>
      <w:r w:rsidRPr="00CA71D7">
        <w:rPr>
          <w:rStyle w:val="Strong"/>
          <w:b w:val="0"/>
          <w:bCs w:val="0"/>
          <w:lang w:val="en-US"/>
        </w:rPr>
        <w:t xml:space="preserve">TS 38.463 </w:t>
      </w:r>
      <w:r>
        <w:rPr>
          <w:rStyle w:val="Strong"/>
          <w:b w:val="0"/>
          <w:bCs w:val="0"/>
          <w:lang w:val="en-US"/>
        </w:rPr>
        <w:tab/>
      </w:r>
      <w:r w:rsidR="00D82310" w:rsidRPr="00CA71D7">
        <w:rPr>
          <w:rStyle w:val="Strong"/>
          <w:b w:val="0"/>
          <w:bCs w:val="0"/>
          <w:lang w:val="en-US" w:eastAsia="zh-CN"/>
        </w:rPr>
        <w:t xml:space="preserve">CR </w:t>
      </w:r>
      <w:r w:rsidR="000D3E86">
        <w:rPr>
          <w:rStyle w:val="Strong"/>
          <w:b w:val="0"/>
          <w:bCs w:val="0"/>
          <w:lang w:val="en-US" w:eastAsia="zh-CN"/>
        </w:rPr>
        <w:t>0</w:t>
      </w:r>
      <w:r w:rsidR="00D82310" w:rsidRPr="00CA71D7">
        <w:rPr>
          <w:rStyle w:val="Strong"/>
          <w:b w:val="0"/>
          <w:bCs w:val="0"/>
          <w:lang w:val="en-US" w:eastAsia="zh-CN"/>
        </w:rPr>
        <w:t>678r4</w:t>
      </w:r>
      <w:r w:rsidRPr="00CA71D7">
        <w:rPr>
          <w:rStyle w:val="Strong"/>
          <w:b w:val="0"/>
          <w:bCs w:val="0"/>
          <w:lang w:val="en-US" w:eastAsia="zh-CN"/>
        </w:rPr>
        <w:t xml:space="preserve"> </w:t>
      </w:r>
      <w:r w:rsidR="00626568" w:rsidRPr="00CA71D7">
        <w:rPr>
          <w:rStyle w:val="Strong"/>
          <w:b w:val="0"/>
          <w:bCs w:val="0"/>
          <w:lang w:val="en-US" w:eastAsia="zh-CN"/>
        </w:rPr>
        <w:t xml:space="preserve">(Note that </w:t>
      </w:r>
      <w:r w:rsidR="004E7BB9">
        <w:rPr>
          <w:rStyle w:val="Strong"/>
          <w:b w:val="0"/>
          <w:bCs w:val="0"/>
          <w:lang w:val="en-US" w:eastAsia="zh-CN"/>
        </w:rPr>
        <w:t>this</w:t>
      </w:r>
      <w:r w:rsidR="00626568" w:rsidRPr="00CA71D7">
        <w:rPr>
          <w:rStyle w:val="Strong"/>
          <w:b w:val="0"/>
          <w:bCs w:val="0"/>
          <w:lang w:val="en-US" w:eastAsia="zh-CN"/>
        </w:rPr>
        <w:t xml:space="preserve"> CR </w:t>
      </w:r>
      <w:r w:rsidR="00B27119">
        <w:rPr>
          <w:rStyle w:val="Strong"/>
          <w:b w:val="0"/>
          <w:bCs w:val="0"/>
          <w:lang w:val="en-US" w:eastAsia="zh-CN"/>
        </w:rPr>
        <w:t>will be implemented in</w:t>
      </w:r>
      <w:r w:rsidR="004E7BB9">
        <w:rPr>
          <w:rStyle w:val="Strong"/>
          <w:b w:val="0"/>
          <w:bCs w:val="0"/>
          <w:lang w:val="en-US" w:eastAsia="zh-CN"/>
        </w:rPr>
        <w:t xml:space="preserve"> </w:t>
      </w:r>
      <w:r w:rsidR="00626568" w:rsidRPr="00CA71D7">
        <w:rPr>
          <w:rStyle w:val="Strong"/>
          <w:b w:val="0"/>
          <w:bCs w:val="0"/>
          <w:lang w:val="en-US" w:eastAsia="zh-CN"/>
        </w:rPr>
        <w:t>R17 TS 37.483)</w:t>
      </w:r>
    </w:p>
    <w:p w14:paraId="05E6C52A" w14:textId="78033199" w:rsidR="00701410" w:rsidRDefault="00701410" w:rsidP="00701410">
      <w:pPr>
        <w:pStyle w:val="Heading4"/>
        <w:rPr>
          <w:lang w:eastAsia="ja-JP"/>
        </w:rPr>
      </w:pPr>
      <w:r>
        <w:rPr>
          <w:lang w:eastAsia="ja-JP"/>
        </w:rPr>
        <w:t>2.3.2</w:t>
      </w:r>
      <w:r>
        <w:rPr>
          <w:lang w:eastAsia="ja-JP"/>
        </w:rPr>
        <w:tab/>
        <w:t>Remaining Open issues</w:t>
      </w:r>
    </w:p>
    <w:p w14:paraId="76559947" w14:textId="77777777" w:rsidR="00017D56" w:rsidRPr="00017D56" w:rsidRDefault="00017D56" w:rsidP="00017D56">
      <w:pPr>
        <w:rPr>
          <w:rFonts w:ascii="Calibri" w:hAnsi="Calibri" w:cs="Calibri"/>
          <w:sz w:val="18"/>
          <w:szCs w:val="18"/>
          <w:lang w:eastAsia="ja-JP"/>
        </w:rPr>
      </w:pPr>
      <w:r w:rsidRPr="00017D56">
        <w:rPr>
          <w:rFonts w:ascii="Calibri" w:hAnsi="Calibri" w:cs="Calibri"/>
          <w:sz w:val="18"/>
          <w:szCs w:val="18"/>
          <w:lang w:val="en-US" w:eastAsia="ja-JP"/>
        </w:rPr>
        <w:t xml:space="preserve">Corrections and ASN.1 review to be continued in RAN3#116e, e.g., use a new dedicated IE or UE security capability in the SGNB ADDITION REQUEST and SGNB MODIFICATION REQUEST messages to inform the </w:t>
      </w:r>
      <w:proofErr w:type="spellStart"/>
      <w:r w:rsidRPr="00017D56">
        <w:rPr>
          <w:rFonts w:ascii="Calibri" w:hAnsi="Calibri" w:cs="Calibri"/>
          <w:sz w:val="18"/>
          <w:szCs w:val="18"/>
          <w:lang w:val="en-US" w:eastAsia="ja-JP"/>
        </w:rPr>
        <w:t>SgNB</w:t>
      </w:r>
      <w:proofErr w:type="spellEnd"/>
      <w:r w:rsidRPr="00017D56">
        <w:rPr>
          <w:rFonts w:ascii="Calibri" w:hAnsi="Calibri" w:cs="Calibri"/>
          <w:sz w:val="18"/>
          <w:szCs w:val="18"/>
          <w:lang w:val="en-US" w:eastAsia="ja-JP"/>
        </w:rPr>
        <w:t xml:space="preserve"> that the UE supports EIA7 (EPS-UPIP).</w:t>
      </w:r>
    </w:p>
    <w:p w14:paraId="2D92C4AD" w14:textId="77777777" w:rsidR="00D11F77" w:rsidRPr="00D11F77" w:rsidRDefault="00D11F77" w:rsidP="00D11F77">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3A64614" w:rsidR="00701410" w:rsidRDefault="00701410" w:rsidP="00701410">
      <w:pPr>
        <w:pStyle w:val="Heading4"/>
        <w:rPr>
          <w:lang w:eastAsia="ja-JP"/>
        </w:rPr>
      </w:pPr>
      <w:r>
        <w:rPr>
          <w:lang w:eastAsia="ja-JP"/>
        </w:rPr>
        <w:t>2.4.1</w:t>
      </w:r>
      <w:r>
        <w:rPr>
          <w:lang w:eastAsia="ja-JP"/>
        </w:rPr>
        <w:tab/>
        <w:t>Agreements</w:t>
      </w:r>
    </w:p>
    <w:p w14:paraId="1CDB32BA" w14:textId="55FDBFDE" w:rsidR="00463F8B" w:rsidRPr="00463F8B" w:rsidRDefault="00463F8B" w:rsidP="00463F8B">
      <w:pPr>
        <w:rPr>
          <w:lang w:eastAsia="ja-JP"/>
        </w:rPr>
      </w:pPr>
      <w:r w:rsidRPr="001B03FE">
        <w:rPr>
          <w:rFonts w:ascii="Arial" w:hAnsi="Arial" w:cs="Arial"/>
          <w:lang w:eastAsia="ja-JP"/>
        </w:rPr>
        <w:t>This WID contains no work for RAN</w:t>
      </w:r>
      <w:r>
        <w:rPr>
          <w:rFonts w:ascii="Arial" w:hAnsi="Arial" w:cs="Arial"/>
          <w:lang w:eastAsia="ja-JP"/>
        </w:rPr>
        <w:t>4</w:t>
      </w:r>
      <w:r w:rsidRPr="001B03FE">
        <w:rPr>
          <w:rFonts w:ascii="Arial" w:hAnsi="Arial" w:cs="Arial"/>
          <w:lang w:eastAsia="ja-JP"/>
        </w:rPr>
        <w:t>.</w:t>
      </w:r>
    </w:p>
    <w:p w14:paraId="37D259DA" w14:textId="02B69C8A" w:rsidR="00701410" w:rsidRDefault="00701410" w:rsidP="00701410">
      <w:pPr>
        <w:pStyle w:val="Heading4"/>
        <w:rPr>
          <w:lang w:eastAsia="ja-JP"/>
        </w:rPr>
      </w:pPr>
      <w:r>
        <w:rPr>
          <w:lang w:eastAsia="ja-JP"/>
        </w:rPr>
        <w:t>2.4.2</w:t>
      </w:r>
      <w:r>
        <w:rPr>
          <w:lang w:eastAsia="ja-JP"/>
        </w:rPr>
        <w:tab/>
        <w:t>Remaining Open issues</w:t>
      </w:r>
    </w:p>
    <w:p w14:paraId="32A01B66" w14:textId="1F936377" w:rsidR="00463F8B" w:rsidRPr="00463F8B" w:rsidRDefault="00463F8B" w:rsidP="00463F8B">
      <w:pPr>
        <w:rPr>
          <w:rFonts w:ascii="Arial" w:hAnsi="Arial" w:cs="Arial"/>
          <w:lang w:eastAsia="ja-JP"/>
        </w:rPr>
      </w:pPr>
      <w:r w:rsidRPr="00463F8B">
        <w:rPr>
          <w:rFonts w:ascii="Arial" w:hAnsi="Arial" w:cs="Arial"/>
          <w:lang w:eastAsia="ja-JP"/>
        </w:rPr>
        <w:t>None.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9B72F81" w:rsidR="00815869" w:rsidRDefault="00815869" w:rsidP="00815869">
      <w:pPr>
        <w:pStyle w:val="Heading4"/>
        <w:rPr>
          <w:lang w:eastAsia="ja-JP"/>
        </w:rPr>
      </w:pPr>
      <w:r>
        <w:rPr>
          <w:lang w:eastAsia="ja-JP"/>
        </w:rPr>
        <w:t>2.5.1</w:t>
      </w:r>
      <w:r>
        <w:rPr>
          <w:lang w:eastAsia="ja-JP"/>
        </w:rPr>
        <w:tab/>
        <w:t>Agreements</w:t>
      </w:r>
    </w:p>
    <w:p w14:paraId="44CA0168" w14:textId="27400BF1" w:rsidR="00463F8B" w:rsidRPr="001B03FE" w:rsidRDefault="00463F8B" w:rsidP="00463F8B">
      <w:pPr>
        <w:rPr>
          <w:rFonts w:ascii="Arial" w:hAnsi="Arial" w:cs="Arial"/>
          <w:lang w:eastAsia="ja-JP"/>
        </w:rPr>
      </w:pPr>
      <w:r w:rsidRPr="001B03FE">
        <w:rPr>
          <w:rFonts w:ascii="Arial" w:hAnsi="Arial" w:cs="Arial"/>
          <w:lang w:eastAsia="ja-JP"/>
        </w:rPr>
        <w:t>This WID contains no work for RAN</w:t>
      </w:r>
      <w:r w:rsidR="003C17F2">
        <w:rPr>
          <w:rFonts w:ascii="Arial" w:hAnsi="Arial" w:cs="Arial"/>
          <w:lang w:eastAsia="ja-JP"/>
        </w:rPr>
        <w:t>5</w:t>
      </w:r>
      <w:r w:rsidRPr="001B03FE">
        <w:rPr>
          <w:rFonts w:ascii="Arial" w:hAnsi="Arial" w:cs="Arial"/>
          <w:lang w:eastAsia="ja-JP"/>
        </w:rPr>
        <w:t>.</w:t>
      </w:r>
    </w:p>
    <w:p w14:paraId="0699BEF3" w14:textId="03489255" w:rsidR="00815869" w:rsidRDefault="00815869" w:rsidP="00815869">
      <w:pPr>
        <w:pStyle w:val="Heading4"/>
        <w:rPr>
          <w:lang w:eastAsia="ja-JP"/>
        </w:rPr>
      </w:pPr>
      <w:r>
        <w:rPr>
          <w:lang w:eastAsia="ja-JP"/>
        </w:rPr>
        <w:lastRenderedPageBreak/>
        <w:t>2.5.2</w:t>
      </w:r>
      <w:r>
        <w:rPr>
          <w:lang w:eastAsia="ja-JP"/>
        </w:rPr>
        <w:tab/>
        <w:t>Remaining Open issues</w:t>
      </w:r>
    </w:p>
    <w:p w14:paraId="4FC85D36" w14:textId="77777777" w:rsidR="00463F8B" w:rsidRPr="00463F8B" w:rsidRDefault="00463F8B" w:rsidP="00463F8B">
      <w:pPr>
        <w:rPr>
          <w:rFonts w:ascii="Arial" w:hAnsi="Arial" w:cs="Arial"/>
          <w:lang w:eastAsia="ja-JP"/>
        </w:rPr>
      </w:pPr>
      <w:r w:rsidRPr="00463F8B">
        <w:rPr>
          <w:rFonts w:ascii="Arial" w:hAnsi="Arial" w:cs="Arial"/>
          <w:lang w:eastAsia="ja-JP"/>
        </w:rPr>
        <w:t>None.</w:t>
      </w:r>
    </w:p>
    <w:p w14:paraId="533F16B7" w14:textId="7C4B455A" w:rsidR="00815869" w:rsidRDefault="00815869" w:rsidP="00E5792E">
      <w:pPr>
        <w:pStyle w:val="Heading4"/>
        <w:rPr>
          <w:lang w:eastAsia="ja-JP"/>
        </w:rPr>
      </w:pPr>
      <w:r>
        <w:rPr>
          <w:lang w:eastAsia="ja-JP"/>
        </w:rPr>
        <w:t>2.5.3</w:t>
      </w:r>
      <w:r>
        <w:rPr>
          <w:lang w:eastAsia="ja-JP"/>
        </w:rPr>
        <w:tab/>
        <w:t>Remaining Open issues with cross-WG dependencies</w:t>
      </w:r>
    </w:p>
    <w:p w14:paraId="03E7D456" w14:textId="77777777" w:rsidR="00463F8B" w:rsidRPr="00463F8B" w:rsidRDefault="00463F8B" w:rsidP="00463F8B">
      <w:pPr>
        <w:rPr>
          <w:rFonts w:ascii="Arial" w:hAnsi="Arial" w:cs="Arial"/>
          <w:lang w:eastAsia="ja-JP"/>
        </w:rPr>
      </w:pPr>
      <w:r w:rsidRPr="00463F8B">
        <w:rPr>
          <w:rFonts w:ascii="Arial" w:hAnsi="Arial" w:cs="Arial"/>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6E5816C6" w:rsidR="00721CF6" w:rsidRDefault="00721CF6" w:rsidP="00721CF6">
      <w:pPr>
        <w:pStyle w:val="Heading4"/>
        <w:rPr>
          <w:lang w:eastAsia="ja-JP"/>
        </w:rPr>
      </w:pPr>
      <w:r>
        <w:rPr>
          <w:lang w:eastAsia="ja-JP"/>
        </w:rPr>
        <w:t>2.6.1</w:t>
      </w:r>
      <w:r>
        <w:rPr>
          <w:lang w:eastAsia="ja-JP"/>
        </w:rPr>
        <w:tab/>
        <w:t>Agreements</w:t>
      </w:r>
    </w:p>
    <w:p w14:paraId="1A3F1383" w14:textId="2D69E9E4" w:rsidR="001B03FE" w:rsidRPr="001B03FE" w:rsidRDefault="001B03FE" w:rsidP="001B03FE">
      <w:pPr>
        <w:rPr>
          <w:rFonts w:ascii="Arial" w:hAnsi="Arial" w:cs="Arial"/>
          <w:lang w:eastAsia="ja-JP"/>
        </w:rPr>
      </w:pPr>
      <w:r w:rsidRPr="001B03FE">
        <w:rPr>
          <w:rFonts w:ascii="Arial" w:hAnsi="Arial" w:cs="Arial"/>
          <w:lang w:eastAsia="ja-JP"/>
        </w:rPr>
        <w:t>This WID contains no work for RAN</w:t>
      </w:r>
      <w:r>
        <w:rPr>
          <w:rFonts w:ascii="Arial" w:hAnsi="Arial" w:cs="Arial"/>
          <w:lang w:eastAsia="ja-JP"/>
        </w:rPr>
        <w:t>6</w:t>
      </w:r>
      <w:r w:rsidRPr="001B03FE">
        <w:rPr>
          <w:rFonts w:ascii="Arial" w:hAnsi="Arial" w:cs="Arial"/>
          <w:lang w:eastAsia="ja-JP"/>
        </w:rPr>
        <w:t>.</w:t>
      </w:r>
    </w:p>
    <w:p w14:paraId="108C3317" w14:textId="4416C5B2" w:rsidR="00721CF6" w:rsidRDefault="00721CF6" w:rsidP="00721CF6">
      <w:pPr>
        <w:pStyle w:val="Heading4"/>
        <w:rPr>
          <w:lang w:eastAsia="ja-JP"/>
        </w:rPr>
      </w:pPr>
      <w:r>
        <w:rPr>
          <w:lang w:eastAsia="ja-JP"/>
        </w:rPr>
        <w:t>2.6.2</w:t>
      </w:r>
      <w:r>
        <w:rPr>
          <w:lang w:eastAsia="ja-JP"/>
        </w:rPr>
        <w:tab/>
        <w:t>Remaining Open issues</w:t>
      </w:r>
    </w:p>
    <w:p w14:paraId="17DD42CD" w14:textId="77777777" w:rsidR="00463F8B" w:rsidRPr="00463F8B" w:rsidRDefault="00463F8B" w:rsidP="00463F8B">
      <w:pPr>
        <w:rPr>
          <w:rFonts w:ascii="Arial" w:hAnsi="Arial" w:cs="Arial"/>
          <w:lang w:eastAsia="ja-JP"/>
        </w:rPr>
      </w:pPr>
      <w:r w:rsidRPr="00463F8B">
        <w:rPr>
          <w:rFonts w:ascii="Arial" w:hAnsi="Arial" w:cs="Arial"/>
          <w:lang w:eastAsia="ja-JP"/>
        </w:rPr>
        <w:t>None.</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5414335C"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BB6AABD" w14:textId="77777777" w:rsidR="00A96DE7" w:rsidRDefault="00823EF5" w:rsidP="00544BBA">
      <w:r w:rsidRPr="00A96DE7">
        <w:rPr>
          <w:lang w:eastAsia="ja-JP"/>
        </w:rPr>
        <w:t>RAN3 114bis-e</w:t>
      </w:r>
      <w:r w:rsidR="0013292E" w:rsidRPr="00A96DE7">
        <w:rPr>
          <w:lang w:eastAsia="ja-JP"/>
        </w:rPr>
        <w:t xml:space="preserve"> sent </w:t>
      </w:r>
      <w:r w:rsidR="00D87274" w:rsidRPr="00A96DE7">
        <w:rPr>
          <w:lang w:eastAsia="ja-JP"/>
        </w:rPr>
        <w:t xml:space="preserve">an </w:t>
      </w:r>
      <w:r w:rsidR="00705CE7" w:rsidRPr="00A96DE7">
        <w:t>LS to SA2 and SA3 in R3-221473</w:t>
      </w:r>
      <w:r w:rsidR="004E0444" w:rsidRPr="00A96DE7">
        <w:t xml:space="preserve">. </w:t>
      </w:r>
    </w:p>
    <w:p w14:paraId="22CB263E" w14:textId="0973CB8D" w:rsidR="00A96DE7" w:rsidRPr="00ED0421" w:rsidRDefault="004E0444" w:rsidP="00544BBA">
      <w:pPr>
        <w:rPr>
          <w:color w:val="000000" w:themeColor="text1"/>
        </w:rPr>
      </w:pPr>
      <w:r w:rsidRPr="00A96DE7">
        <w:t>The</w:t>
      </w:r>
      <w:r w:rsidR="007701A8" w:rsidRPr="00A96DE7">
        <w:t>n SA2 replied</w:t>
      </w:r>
      <w:r w:rsidR="00705CE7" w:rsidRPr="00A96DE7">
        <w:t xml:space="preserve"> to RAN3 and SA3 in </w:t>
      </w:r>
      <w:hyperlink r:id="rId25" w:history="1">
        <w:r w:rsidR="00705CE7" w:rsidRPr="00ED0421">
          <w:rPr>
            <w:rStyle w:val="Hyperlink"/>
            <w:color w:val="000000" w:themeColor="text1"/>
            <w:u w:val="none"/>
          </w:rPr>
          <w:t>R2-2203728</w:t>
        </w:r>
      </w:hyperlink>
      <w:r w:rsidR="00705CE7" w:rsidRPr="00ED0421">
        <w:rPr>
          <w:color w:val="000000" w:themeColor="text1"/>
        </w:rPr>
        <w:t xml:space="preserve"> / S2-2201518</w:t>
      </w:r>
      <w:r w:rsidR="007701A8" w:rsidRPr="00ED0421">
        <w:rPr>
          <w:color w:val="000000" w:themeColor="text1"/>
        </w:rPr>
        <w:t xml:space="preserve">. </w:t>
      </w:r>
    </w:p>
    <w:p w14:paraId="27EA882F" w14:textId="66177AF9" w:rsidR="00705CE7" w:rsidRDefault="00544BBA" w:rsidP="00544BBA">
      <w:r w:rsidRPr="00ED0421">
        <w:rPr>
          <w:color w:val="000000" w:themeColor="text1"/>
        </w:rPr>
        <w:t xml:space="preserve">After that </w:t>
      </w:r>
      <w:r w:rsidR="00705CE7" w:rsidRPr="00ED0421">
        <w:rPr>
          <w:color w:val="000000" w:themeColor="text1"/>
        </w:rPr>
        <w:t xml:space="preserve">SA3 </w:t>
      </w:r>
      <w:r w:rsidRPr="00ED0421">
        <w:rPr>
          <w:color w:val="000000" w:themeColor="text1"/>
        </w:rPr>
        <w:t xml:space="preserve">replied </w:t>
      </w:r>
      <w:r w:rsidR="00705CE7" w:rsidRPr="00ED0421">
        <w:rPr>
          <w:color w:val="000000" w:themeColor="text1"/>
        </w:rPr>
        <w:t xml:space="preserve">to RAN3 and SA2 in </w:t>
      </w:r>
      <w:hyperlink r:id="rId26" w:history="1">
        <w:r w:rsidR="00705CE7" w:rsidRPr="00ED0421">
          <w:rPr>
            <w:rStyle w:val="Hyperlink"/>
            <w:color w:val="000000" w:themeColor="text1"/>
            <w:u w:val="none"/>
          </w:rPr>
          <w:t>R2-2203755</w:t>
        </w:r>
      </w:hyperlink>
      <w:r w:rsidR="00705CE7" w:rsidRPr="00ED0421">
        <w:rPr>
          <w:color w:val="000000" w:themeColor="text1"/>
        </w:rPr>
        <w:t xml:space="preserve"> / S3-220464</w:t>
      </w:r>
      <w:r w:rsidR="007615E1">
        <w:rPr>
          <w:color w:val="000000" w:themeColor="text1"/>
        </w:rPr>
        <w:t>, as below:</w:t>
      </w:r>
    </w:p>
    <w:p w14:paraId="0699403D" w14:textId="77777777" w:rsidR="00BC2B9B" w:rsidRPr="007615E1" w:rsidRDefault="00BC2B9B" w:rsidP="00BC2B9B">
      <w:pPr>
        <w:ind w:left="360"/>
        <w:rPr>
          <w:i/>
          <w:iCs/>
          <w:sz w:val="16"/>
          <w:szCs w:val="16"/>
        </w:rPr>
      </w:pPr>
      <w:r w:rsidRPr="007615E1">
        <w:rPr>
          <w:sz w:val="16"/>
          <w:szCs w:val="16"/>
        </w:rPr>
        <w:t>[SA3 answer]: SA3 acknowledge the information that RAN plenary has restricted the scope to EN-DC capable UEs.</w:t>
      </w:r>
    </w:p>
    <w:p w14:paraId="40421636" w14:textId="77777777" w:rsidR="00BC2B9B" w:rsidRPr="007615E1" w:rsidRDefault="00BC2B9B" w:rsidP="00BC2B9B">
      <w:pPr>
        <w:pStyle w:val="ListParagraph"/>
        <w:widowControl/>
        <w:numPr>
          <w:ilvl w:val="0"/>
          <w:numId w:val="24"/>
        </w:numPr>
        <w:spacing w:after="160" w:line="256" w:lineRule="auto"/>
        <w:ind w:leftChars="0" w:left="1080"/>
        <w:contextualSpacing/>
        <w:jc w:val="left"/>
        <w:rPr>
          <w:i/>
          <w:iCs/>
          <w:sz w:val="18"/>
          <w:szCs w:val="18"/>
        </w:rPr>
      </w:pPr>
      <w:r w:rsidRPr="007615E1">
        <w:rPr>
          <w:i/>
          <w:iCs/>
          <w:sz w:val="18"/>
          <w:szCs w:val="18"/>
        </w:rPr>
        <w:t xml:space="preserve">(for SA3) In case of handover from a UPIP supporting </w:t>
      </w:r>
      <w:proofErr w:type="spellStart"/>
      <w:r w:rsidRPr="007615E1">
        <w:rPr>
          <w:i/>
          <w:iCs/>
          <w:sz w:val="18"/>
          <w:szCs w:val="18"/>
        </w:rPr>
        <w:t>eNB</w:t>
      </w:r>
      <w:proofErr w:type="spellEnd"/>
      <w:r w:rsidRPr="007615E1">
        <w:rPr>
          <w:i/>
          <w:iCs/>
          <w:sz w:val="18"/>
          <w:szCs w:val="18"/>
        </w:rPr>
        <w:t xml:space="preserve"> to a UPIP non-supporting </w:t>
      </w:r>
      <w:proofErr w:type="spellStart"/>
      <w:r w:rsidRPr="007615E1">
        <w:rPr>
          <w:i/>
          <w:iCs/>
          <w:sz w:val="18"/>
          <w:szCs w:val="18"/>
        </w:rPr>
        <w:t>eNB</w:t>
      </w:r>
      <w:proofErr w:type="spellEnd"/>
      <w:r w:rsidRPr="007615E1">
        <w:rPr>
          <w:i/>
          <w:iCs/>
          <w:sz w:val="18"/>
          <w:szCs w:val="18"/>
        </w:rPr>
        <w:t>, would it be acceptable to SA3 if occasionally some packets over bearers with UPIP policy set to “required” are sent without integrity protection before the CN triggers the release of the bearer?</w:t>
      </w:r>
    </w:p>
    <w:p w14:paraId="425AFC58" w14:textId="77777777" w:rsidR="00BC2B9B" w:rsidRPr="007615E1" w:rsidRDefault="00BC2B9B" w:rsidP="00BC2B9B">
      <w:pPr>
        <w:ind w:left="360"/>
        <w:rPr>
          <w:sz w:val="16"/>
          <w:szCs w:val="16"/>
          <w:lang w:val="en-US"/>
        </w:rPr>
      </w:pPr>
      <w:r w:rsidRPr="007615E1">
        <w:rPr>
          <w:sz w:val="16"/>
          <w:szCs w:val="16"/>
          <w:lang w:val="en-US"/>
        </w:rPr>
        <w:t>[SA3 answer]: SA3 prefers to avoid it since this violates the expected security policy.</w:t>
      </w:r>
    </w:p>
    <w:p w14:paraId="378F96EF" w14:textId="77777777" w:rsidR="00BC2B9B" w:rsidRPr="007615E1" w:rsidRDefault="00BC2B9B" w:rsidP="00BC2B9B">
      <w:pPr>
        <w:pStyle w:val="ListParagraph"/>
        <w:ind w:leftChars="0" w:left="1160"/>
        <w:rPr>
          <w:i/>
          <w:iCs/>
          <w:sz w:val="18"/>
          <w:szCs w:val="18"/>
        </w:rPr>
      </w:pPr>
    </w:p>
    <w:p w14:paraId="1A9E15EF" w14:textId="77777777" w:rsidR="00BC2B9B" w:rsidRPr="007615E1" w:rsidRDefault="00BC2B9B" w:rsidP="00BC2B9B">
      <w:pPr>
        <w:pStyle w:val="ListParagraph"/>
        <w:widowControl/>
        <w:numPr>
          <w:ilvl w:val="0"/>
          <w:numId w:val="24"/>
        </w:numPr>
        <w:spacing w:after="160" w:line="256" w:lineRule="auto"/>
        <w:ind w:leftChars="0" w:left="1080"/>
        <w:contextualSpacing/>
        <w:jc w:val="left"/>
        <w:rPr>
          <w:i/>
          <w:iCs/>
          <w:sz w:val="18"/>
          <w:szCs w:val="18"/>
          <w:lang w:val="en-GB"/>
        </w:rPr>
      </w:pPr>
      <w:r w:rsidRPr="007615E1">
        <w:rPr>
          <w:i/>
          <w:iCs/>
          <w:sz w:val="18"/>
          <w:szCs w:val="18"/>
        </w:rPr>
        <w:t xml:space="preserve">(for SA3 and SA2) RAN3 has noted the functionality difference between EPS and 5GS, e.g., when UPIP policy is ‘preferred’, the NG-RAN node is required to notify if the UPIP is performed or not. </w:t>
      </w:r>
    </w:p>
    <w:p w14:paraId="3DBC33C3" w14:textId="77777777" w:rsidR="00BC2B9B" w:rsidRPr="007615E1" w:rsidRDefault="00BC2B9B" w:rsidP="00BC2B9B">
      <w:pPr>
        <w:ind w:left="360"/>
        <w:rPr>
          <w:sz w:val="16"/>
          <w:szCs w:val="16"/>
          <w:lang w:eastAsia="zh-CN"/>
        </w:rPr>
      </w:pPr>
      <w:r w:rsidRPr="007615E1">
        <w:rPr>
          <w:sz w:val="16"/>
          <w:szCs w:val="16"/>
        </w:rPr>
        <w:t xml:space="preserve">[SA3 answer]: </w:t>
      </w:r>
      <w:r w:rsidRPr="007615E1">
        <w:rPr>
          <w:sz w:val="16"/>
          <w:szCs w:val="16"/>
          <w:lang w:val="en-US"/>
        </w:rPr>
        <w:t>In both EPS/LTE and 5GS, SA3 currently does not have any security requirement for the RAN (</w:t>
      </w:r>
      <w:proofErr w:type="spellStart"/>
      <w:r w:rsidRPr="007615E1">
        <w:rPr>
          <w:sz w:val="16"/>
          <w:szCs w:val="16"/>
          <w:lang w:val="en-US"/>
        </w:rPr>
        <w:t>eNB</w:t>
      </w:r>
      <w:proofErr w:type="spellEnd"/>
      <w:r w:rsidRPr="007615E1">
        <w:rPr>
          <w:sz w:val="16"/>
          <w:szCs w:val="16"/>
          <w:lang w:val="en-US"/>
        </w:rPr>
        <w:t xml:space="preserve">) to notify Core Network when UP IP policy is set to ‘Preferred’. </w:t>
      </w:r>
      <w:r w:rsidRPr="007615E1">
        <w:rPr>
          <w:sz w:val="16"/>
          <w:szCs w:val="16"/>
          <w:lang w:eastAsia="zh-CN"/>
        </w:rPr>
        <w:t>SA3 only requires that the DRBs for which the UP IP policy set to ‘Required’ is not handed over to target RAN nodes that cannot fulfil this requirement.</w:t>
      </w:r>
    </w:p>
    <w:p w14:paraId="781A93AE" w14:textId="77777777" w:rsidR="00BC2B9B" w:rsidRPr="007615E1" w:rsidRDefault="00BC2B9B" w:rsidP="00BC2B9B">
      <w:pPr>
        <w:ind w:left="360"/>
        <w:rPr>
          <w:i/>
          <w:iCs/>
          <w:sz w:val="16"/>
          <w:szCs w:val="16"/>
          <w:lang w:eastAsia="en-US"/>
        </w:rPr>
      </w:pPr>
      <w:r w:rsidRPr="007615E1">
        <w:rPr>
          <w:sz w:val="16"/>
          <w:szCs w:val="16"/>
          <w:lang w:eastAsia="zh-CN"/>
        </w:rPr>
        <w:t>About the following comment in the LS:</w:t>
      </w:r>
    </w:p>
    <w:p w14:paraId="2EA0843B" w14:textId="77777777" w:rsidR="00BC2B9B" w:rsidRPr="007615E1" w:rsidRDefault="00BC2B9B" w:rsidP="00BC2B9B">
      <w:pPr>
        <w:ind w:left="1080"/>
        <w:rPr>
          <w:i/>
          <w:iCs/>
          <w:sz w:val="16"/>
          <w:szCs w:val="16"/>
        </w:rPr>
      </w:pPr>
      <w:proofErr w:type="gramStart"/>
      <w:r w:rsidRPr="007615E1">
        <w:rPr>
          <w:i/>
          <w:iCs/>
          <w:sz w:val="16"/>
          <w:szCs w:val="16"/>
        </w:rPr>
        <w:t>With regard to</w:t>
      </w:r>
      <w:proofErr w:type="gramEnd"/>
      <w:r w:rsidRPr="007615E1">
        <w:rPr>
          <w:i/>
          <w:iCs/>
          <w:sz w:val="16"/>
          <w:szCs w:val="16"/>
        </w:rPr>
        <w:t xml:space="preserve"> the reduced scope of the RAN WID, RAN 3 would like to inform SA3 that they do not plan to provide specification changes to support UPIP when using LTE-LTE Dual Connectivity.</w:t>
      </w:r>
    </w:p>
    <w:p w14:paraId="5EFD9563" w14:textId="77777777" w:rsidR="00BC2B9B" w:rsidRDefault="00BC2B9B" w:rsidP="00BC2B9B">
      <w:pPr>
        <w:spacing w:after="120"/>
        <w:ind w:left="360"/>
      </w:pPr>
      <w:r w:rsidRPr="007615E1">
        <w:rPr>
          <w:sz w:val="16"/>
          <w:szCs w:val="16"/>
        </w:rPr>
        <w:t>[SA3 answer]: SA3 acknowledge the information that RAN3 does not plan to provide specification changes to support UP IP when using LTE-LTE Dual Connectivity in Rel-17 and SA3 will update SA3 specification in TS 33.401 accordingly</w:t>
      </w:r>
      <w:r>
        <w:t>.</w:t>
      </w:r>
    </w:p>
    <w:p w14:paraId="667729B2" w14:textId="77777777" w:rsidR="00BC2B9B" w:rsidRPr="00A96DE7" w:rsidRDefault="00BC2B9B" w:rsidP="00544BBA"/>
    <w:p w14:paraId="26033C78" w14:textId="4EBC192D" w:rsidR="00705CE7" w:rsidRDefault="00544BBA" w:rsidP="00705CE7">
      <w:pPr>
        <w:rPr>
          <w:lang w:eastAsia="ja-JP"/>
        </w:rPr>
      </w:pPr>
      <w:r>
        <w:rPr>
          <w:lang w:eastAsia="ja-JP"/>
        </w:rPr>
        <w:t xml:space="preserve">RAN3 115e </w:t>
      </w:r>
      <w:r w:rsidR="00ED0421">
        <w:rPr>
          <w:lang w:eastAsia="ja-JP"/>
        </w:rPr>
        <w:t xml:space="preserve">then </w:t>
      </w:r>
      <w:r>
        <w:rPr>
          <w:lang w:eastAsia="ja-JP"/>
        </w:rPr>
        <w:t>took the answers from SA2 and SA3 into account</w:t>
      </w:r>
      <w:r w:rsidR="00A96DE7">
        <w:rPr>
          <w:lang w:eastAsia="ja-JP"/>
        </w:rPr>
        <w:t>.</w:t>
      </w:r>
    </w:p>
    <w:p w14:paraId="754CA38B" w14:textId="77777777" w:rsidR="00E4044B" w:rsidRPr="00705CE7" w:rsidRDefault="00E4044B" w:rsidP="00705CE7">
      <w:pPr>
        <w:rPr>
          <w:lang w:eastAsia="ja-JP"/>
        </w:rPr>
      </w:pPr>
    </w:p>
    <w:p w14:paraId="44D36745" w14:textId="77777777" w:rsidR="00701410" w:rsidRDefault="00815869" w:rsidP="00701410">
      <w:pPr>
        <w:pStyle w:val="Heading4"/>
        <w:rPr>
          <w:lang w:eastAsia="ja-JP"/>
        </w:rPr>
      </w:pPr>
      <w:r>
        <w:rPr>
          <w:lang w:eastAsia="ja-JP"/>
        </w:rPr>
        <w:lastRenderedPageBreak/>
        <w:t>3</w:t>
      </w:r>
      <w:r w:rsidR="00701410">
        <w:rPr>
          <w:lang w:eastAsia="ja-JP"/>
        </w:rPr>
        <w:t>.1.2</w:t>
      </w:r>
      <w:r w:rsidR="00701410">
        <w:rPr>
          <w:lang w:eastAsia="ja-JP"/>
        </w:rPr>
        <w:tab/>
        <w:t>Remaining Open issues with cross-TSG impacts</w:t>
      </w:r>
    </w:p>
    <w:p w14:paraId="7D2D88CC" w14:textId="655D9F5D" w:rsidR="00721CF6" w:rsidRPr="00FB45A0" w:rsidRDefault="00FB45A0" w:rsidP="00FB45A0">
      <w:pPr>
        <w:rPr>
          <w:rFonts w:ascii="Arial" w:hAnsi="Arial" w:cs="Arial"/>
          <w:iCs/>
          <w:color w:val="000000" w:themeColor="text1"/>
        </w:rPr>
      </w:pPr>
      <w:r w:rsidRPr="00FB45A0">
        <w:rPr>
          <w:rFonts w:ascii="Arial" w:hAnsi="Arial" w:cs="Arial"/>
          <w:iCs/>
          <w:color w:val="000000" w:themeColor="text1"/>
        </w:rPr>
        <w:t>None.</w:t>
      </w:r>
      <w:r w:rsidR="00C1751E" w:rsidRPr="00FB45A0">
        <w:rPr>
          <w:rFonts w:ascii="Arial" w:hAnsi="Arial" w:cs="Arial"/>
          <w:iCs/>
          <w:color w:val="000000" w:themeColor="text1"/>
        </w:rPr>
        <w:t xml:space="preserve"> </w:t>
      </w:r>
      <w:r w:rsidR="00C1751E" w:rsidRPr="00FB45A0">
        <w:rPr>
          <w:rFonts w:ascii="Arial" w:hAnsi="Arial" w:cs="Arial"/>
          <w:iCs/>
          <w:color w:val="000000" w:themeColor="text1"/>
        </w:rPr>
        <w:br/>
      </w:r>
      <w:r w:rsidR="00C1751E" w:rsidRPr="00FB45A0">
        <w:rPr>
          <w:rFonts w:ascii="Arial" w:hAnsi="Arial" w:cs="Arial"/>
          <w:iCs/>
          <w:color w:val="000000" w:themeColor="text1"/>
        </w:rPr>
        <w:tab/>
      </w:r>
    </w:p>
    <w:p w14:paraId="56E5E5EE" w14:textId="77777777" w:rsidR="005A6C96" w:rsidRDefault="00815869" w:rsidP="005A6C96">
      <w:pPr>
        <w:pStyle w:val="Heading2"/>
      </w:pPr>
      <w:r>
        <w:t>4</w:t>
      </w:r>
      <w:r w:rsidR="005A6C96">
        <w:t>.</w:t>
      </w:r>
      <w:r w:rsidR="005A6C96">
        <w:tab/>
        <w:t>References</w:t>
      </w:r>
    </w:p>
    <w:p w14:paraId="0115834D" w14:textId="561626EA" w:rsidR="003E3A1A" w:rsidRDefault="0043693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RAN2</w:t>
      </w:r>
      <w:r w:rsidR="00AB170A">
        <w:rPr>
          <w:rFonts w:ascii="Arial" w:hAnsi="Arial" w:cs="Arial"/>
          <w:b/>
          <w:bCs/>
          <w:lang w:eastAsia="ja-JP"/>
        </w:rPr>
        <w:t xml:space="preserve"> 117e</w:t>
      </w:r>
    </w:p>
    <w:p w14:paraId="7EEFD2D4" w14:textId="3FFFA03D" w:rsidR="00D42C0C" w:rsidRPr="00403FA3" w:rsidRDefault="00447713" w:rsidP="00D42C0C">
      <w:pPr>
        <w:pStyle w:val="Doc-title"/>
      </w:pPr>
      <w:hyperlink r:id="rId27" w:history="1">
        <w:r w:rsidR="00D42C0C">
          <w:rPr>
            <w:rStyle w:val="Hyperlink"/>
          </w:rPr>
          <w:t>R2-2202145</w:t>
        </w:r>
      </w:hyperlink>
      <w:r w:rsidR="00D42C0C" w:rsidRPr="00403FA3">
        <w:tab/>
        <w:t>Reply LS on LTE User Plane Integrity Protection (R3-221473; contact: Vodafone)</w:t>
      </w:r>
      <w:r w:rsidR="00D42C0C" w:rsidRPr="00403FA3">
        <w:tab/>
        <w:t>RAN3</w:t>
      </w:r>
      <w:r w:rsidR="00D42C0C" w:rsidRPr="00403FA3">
        <w:tab/>
        <w:t>LS in</w:t>
      </w:r>
      <w:r w:rsidR="00D42C0C" w:rsidRPr="00403FA3">
        <w:tab/>
        <w:t>Rel-17</w:t>
      </w:r>
      <w:r w:rsidR="00D42C0C" w:rsidRPr="00403FA3">
        <w:tab/>
        <w:t>To:SA3, SA2</w:t>
      </w:r>
      <w:r w:rsidR="00D42C0C" w:rsidRPr="00403FA3">
        <w:tab/>
      </w:r>
      <w:proofErr w:type="gramStart"/>
      <w:r w:rsidR="00D42C0C" w:rsidRPr="00403FA3">
        <w:t>Cc:CT</w:t>
      </w:r>
      <w:proofErr w:type="gramEnd"/>
      <w:r w:rsidR="00D42C0C" w:rsidRPr="00403FA3">
        <w:t xml:space="preserve">4, CT1, RAN2 </w:t>
      </w:r>
    </w:p>
    <w:p w14:paraId="51780EC5" w14:textId="77777777" w:rsidR="00D42C0C" w:rsidRDefault="00D42C0C" w:rsidP="00D42C0C">
      <w:pPr>
        <w:pStyle w:val="Doc-text2"/>
      </w:pPr>
    </w:p>
    <w:p w14:paraId="4D793C5E" w14:textId="4AFE4394" w:rsidR="00D42C0C" w:rsidRPr="00403FA3" w:rsidRDefault="00447713" w:rsidP="00D42C0C">
      <w:pPr>
        <w:pStyle w:val="Doc-title"/>
      </w:pPr>
      <w:hyperlink r:id="rId28" w:history="1">
        <w:r w:rsidR="00D42C0C">
          <w:rPr>
            <w:rStyle w:val="Hyperlink"/>
          </w:rPr>
          <w:t>R2-2203728</w:t>
        </w:r>
      </w:hyperlink>
      <w:r w:rsidR="00D42C0C" w:rsidRPr="00403FA3">
        <w:tab/>
      </w:r>
      <w:r w:rsidR="00D42C0C" w:rsidRPr="00A27BD6">
        <w:rPr>
          <w:color w:val="000000"/>
        </w:rPr>
        <w:t>Reply LS</w:t>
      </w:r>
      <w:r w:rsidR="00D42C0C">
        <w:rPr>
          <w:color w:val="000000"/>
        </w:rPr>
        <w:t xml:space="preserve"> </w:t>
      </w:r>
      <w:r w:rsidR="00D42C0C" w:rsidRPr="00A27BD6">
        <w:rPr>
          <w:color w:val="000000"/>
        </w:rPr>
        <w:t>on LTE User Plane Integrity Protection</w:t>
      </w:r>
      <w:r w:rsidR="00D42C0C" w:rsidRPr="00403FA3">
        <w:t xml:space="preserve"> (R3-221473; contact: </w:t>
      </w:r>
      <w:r w:rsidR="00D42C0C">
        <w:t>Huawei</w:t>
      </w:r>
      <w:r w:rsidR="00D42C0C" w:rsidRPr="00403FA3">
        <w:t>)</w:t>
      </w:r>
      <w:r w:rsidR="00D42C0C" w:rsidRPr="00403FA3">
        <w:tab/>
      </w:r>
      <w:r w:rsidR="00D42C0C">
        <w:t>SA2</w:t>
      </w:r>
      <w:r w:rsidR="00D42C0C" w:rsidRPr="00403FA3">
        <w:tab/>
        <w:t>LS in</w:t>
      </w:r>
      <w:r w:rsidR="00D42C0C" w:rsidRPr="00403FA3">
        <w:tab/>
        <w:t>Rel-17</w:t>
      </w:r>
      <w:r w:rsidR="00D42C0C" w:rsidRPr="00403FA3">
        <w:tab/>
        <w:t>To:</w:t>
      </w:r>
      <w:r w:rsidR="00D42C0C">
        <w:t xml:space="preserve"> RAN3, </w:t>
      </w:r>
      <w:r w:rsidR="00D42C0C" w:rsidRPr="00403FA3">
        <w:t>SA3</w:t>
      </w:r>
      <w:r w:rsidR="00D42C0C">
        <w:tab/>
      </w:r>
      <w:proofErr w:type="gramStart"/>
      <w:r w:rsidR="00D42C0C" w:rsidRPr="00403FA3">
        <w:t>Cc:CT</w:t>
      </w:r>
      <w:proofErr w:type="gramEnd"/>
      <w:r w:rsidR="00D42C0C" w:rsidRPr="00403FA3">
        <w:t>4, CT1, RAN2</w:t>
      </w:r>
    </w:p>
    <w:p w14:paraId="3F0DD05E" w14:textId="77777777" w:rsidR="00D42C0C" w:rsidRDefault="00D42C0C" w:rsidP="00D42C0C">
      <w:pPr>
        <w:pStyle w:val="Doc-text2"/>
        <w:ind w:left="0" w:firstLine="0"/>
      </w:pPr>
    </w:p>
    <w:p w14:paraId="58FA71C7" w14:textId="572AF20D" w:rsidR="00D42C0C" w:rsidRPr="00403FA3" w:rsidRDefault="00447713" w:rsidP="00D42C0C">
      <w:pPr>
        <w:pStyle w:val="Doc-title"/>
      </w:pPr>
      <w:hyperlink r:id="rId29" w:history="1">
        <w:r w:rsidR="00D42C0C">
          <w:rPr>
            <w:rStyle w:val="Hyperlink"/>
          </w:rPr>
          <w:t>R2-2203755</w:t>
        </w:r>
      </w:hyperlink>
      <w:r w:rsidR="00D42C0C" w:rsidRPr="00403FA3">
        <w:tab/>
      </w:r>
      <w:r w:rsidR="00D42C0C" w:rsidRPr="00A27BD6">
        <w:rPr>
          <w:color w:val="000000"/>
        </w:rPr>
        <w:t>Reply LS</w:t>
      </w:r>
      <w:r w:rsidR="00D42C0C">
        <w:rPr>
          <w:color w:val="000000"/>
        </w:rPr>
        <w:t xml:space="preserve"> </w:t>
      </w:r>
      <w:r w:rsidR="00D42C0C" w:rsidRPr="00A27BD6">
        <w:rPr>
          <w:color w:val="000000"/>
        </w:rPr>
        <w:t>on LTE User Plane Integrity Protection</w:t>
      </w:r>
      <w:r w:rsidR="00D42C0C" w:rsidRPr="00403FA3">
        <w:t xml:space="preserve"> (</w:t>
      </w:r>
      <w:r w:rsidR="00D42C0C">
        <w:t>S3-220464; contact: Ericsson</w:t>
      </w:r>
      <w:r w:rsidR="00D42C0C" w:rsidRPr="00403FA3">
        <w:t>)</w:t>
      </w:r>
      <w:r w:rsidR="00D42C0C" w:rsidRPr="00403FA3">
        <w:tab/>
      </w:r>
      <w:r w:rsidR="00D42C0C">
        <w:t>SA2</w:t>
      </w:r>
      <w:r w:rsidR="00D42C0C" w:rsidRPr="00403FA3">
        <w:tab/>
        <w:t>LS in</w:t>
      </w:r>
      <w:r w:rsidR="00D42C0C" w:rsidRPr="00403FA3">
        <w:tab/>
        <w:t>Rel-17</w:t>
      </w:r>
      <w:r w:rsidR="00D42C0C" w:rsidRPr="00403FA3">
        <w:tab/>
        <w:t>To:</w:t>
      </w:r>
      <w:r w:rsidR="00D42C0C">
        <w:t xml:space="preserve"> RAN3, </w:t>
      </w:r>
      <w:r w:rsidR="00D42C0C" w:rsidRPr="00403FA3">
        <w:t>SA</w:t>
      </w:r>
      <w:r w:rsidR="00D42C0C">
        <w:t>2</w:t>
      </w:r>
      <w:r w:rsidR="00D42C0C">
        <w:tab/>
      </w:r>
      <w:proofErr w:type="gramStart"/>
      <w:r w:rsidR="00D42C0C" w:rsidRPr="00403FA3">
        <w:t>Cc:CT</w:t>
      </w:r>
      <w:proofErr w:type="gramEnd"/>
      <w:r w:rsidR="00D42C0C" w:rsidRPr="00403FA3">
        <w:t>4, CT1, RAN2</w:t>
      </w:r>
      <w:r w:rsidR="00D42C0C">
        <w:tab/>
      </w:r>
    </w:p>
    <w:p w14:paraId="1AEBC6B2" w14:textId="77777777" w:rsidR="00D42C0C" w:rsidRDefault="00D42C0C" w:rsidP="00D42C0C">
      <w:pPr>
        <w:pStyle w:val="Doc-text2"/>
        <w:ind w:left="0" w:firstLine="0"/>
      </w:pPr>
    </w:p>
    <w:p w14:paraId="42BDE0C8" w14:textId="50D8EF3D" w:rsidR="00D42C0C" w:rsidRPr="00403FA3" w:rsidRDefault="00447713" w:rsidP="00D42C0C">
      <w:pPr>
        <w:pStyle w:val="Doc-title"/>
      </w:pPr>
      <w:hyperlink r:id="rId30" w:history="1">
        <w:r w:rsidR="00D42C0C">
          <w:rPr>
            <w:rStyle w:val="Hyperlink"/>
          </w:rPr>
          <w:t>R2-2204080</w:t>
        </w:r>
      </w:hyperlink>
      <w:r w:rsidR="00D42C0C" w:rsidRPr="00403FA3">
        <w:tab/>
      </w:r>
      <w:r w:rsidR="00D42C0C" w:rsidRPr="00A27BD6">
        <w:rPr>
          <w:color w:val="000000"/>
        </w:rPr>
        <w:t>Reply LS</w:t>
      </w:r>
      <w:r w:rsidR="00D42C0C">
        <w:rPr>
          <w:color w:val="000000"/>
        </w:rPr>
        <w:t xml:space="preserve"> </w:t>
      </w:r>
      <w:r w:rsidR="00D42C0C" w:rsidRPr="00A27BD6">
        <w:rPr>
          <w:color w:val="000000"/>
        </w:rPr>
        <w:t>on LTE User Plane Integrity Protection</w:t>
      </w:r>
      <w:r w:rsidR="00D42C0C" w:rsidRPr="00403FA3">
        <w:t xml:space="preserve"> (</w:t>
      </w:r>
      <w:r w:rsidR="00D42C0C">
        <w:t>S3-220464; contact: Ericsson</w:t>
      </w:r>
      <w:r w:rsidR="00D42C0C" w:rsidRPr="00403FA3">
        <w:t>)</w:t>
      </w:r>
      <w:r w:rsidR="00D42C0C" w:rsidRPr="00403FA3">
        <w:tab/>
      </w:r>
      <w:r w:rsidR="00D42C0C">
        <w:t>SA2</w:t>
      </w:r>
      <w:r w:rsidR="00D42C0C" w:rsidRPr="00403FA3">
        <w:tab/>
        <w:t>LS in</w:t>
      </w:r>
      <w:r w:rsidR="00D42C0C" w:rsidRPr="00403FA3">
        <w:tab/>
        <w:t>Rel-17</w:t>
      </w:r>
      <w:r w:rsidR="00D42C0C" w:rsidRPr="00403FA3">
        <w:tab/>
        <w:t>To:</w:t>
      </w:r>
      <w:r w:rsidR="00D42C0C">
        <w:t xml:space="preserve"> RAN3, </w:t>
      </w:r>
      <w:r w:rsidR="00D42C0C" w:rsidRPr="00403FA3">
        <w:t>SA</w:t>
      </w:r>
      <w:r w:rsidR="00D42C0C">
        <w:t>2</w:t>
      </w:r>
      <w:r w:rsidR="00D42C0C">
        <w:tab/>
      </w:r>
      <w:proofErr w:type="gramStart"/>
      <w:r w:rsidR="00D42C0C" w:rsidRPr="00403FA3">
        <w:t>Cc:CT</w:t>
      </w:r>
      <w:proofErr w:type="gramEnd"/>
      <w:r w:rsidR="00D42C0C" w:rsidRPr="00403FA3">
        <w:t>4, CT1, RAN2</w:t>
      </w:r>
      <w:r w:rsidR="00D42C0C">
        <w:tab/>
      </w:r>
    </w:p>
    <w:p w14:paraId="09651DF8" w14:textId="77777777" w:rsidR="00D42C0C" w:rsidRDefault="00D42C0C" w:rsidP="00D42C0C">
      <w:pPr>
        <w:pStyle w:val="Doc-text2"/>
        <w:ind w:left="0" w:firstLine="0"/>
      </w:pPr>
    </w:p>
    <w:p w14:paraId="073B673F" w14:textId="77777777" w:rsidR="00D42C0C" w:rsidRPr="00403FA3" w:rsidRDefault="00D42C0C" w:rsidP="00D42C0C">
      <w:pPr>
        <w:pStyle w:val="Doc-text2"/>
        <w:ind w:left="0" w:firstLine="0"/>
      </w:pPr>
    </w:p>
    <w:p w14:paraId="1F999886" w14:textId="77777777" w:rsidR="00D42C0C" w:rsidRPr="00403FA3" w:rsidRDefault="00447713" w:rsidP="00D42C0C">
      <w:pPr>
        <w:pStyle w:val="Doc-title"/>
      </w:pPr>
      <w:hyperlink r:id="rId31" w:history="1">
        <w:r w:rsidR="00D42C0C">
          <w:rPr>
            <w:rStyle w:val="Hyperlink"/>
          </w:rPr>
          <w:t>R2-2202722</w:t>
        </w:r>
      </w:hyperlink>
      <w:r w:rsidR="00D42C0C" w:rsidRPr="00403FA3">
        <w:tab/>
        <w:t>Discussion on LTE User Plane Integrity Protection (SA3 LS)</w:t>
      </w:r>
      <w:r w:rsidR="00D42C0C" w:rsidRPr="00403FA3">
        <w:tab/>
        <w:t xml:space="preserve">Huawei, </w:t>
      </w:r>
      <w:proofErr w:type="spellStart"/>
      <w:r w:rsidR="00D42C0C" w:rsidRPr="00403FA3">
        <w:t>HiSilicon</w:t>
      </w:r>
      <w:proofErr w:type="spellEnd"/>
      <w:r w:rsidR="00D42C0C" w:rsidRPr="00403FA3">
        <w:tab/>
        <w:t>discussion</w:t>
      </w:r>
      <w:r w:rsidR="00D42C0C" w:rsidRPr="00403FA3">
        <w:tab/>
        <w:t>Rel-17</w:t>
      </w:r>
      <w:r w:rsidR="00D42C0C" w:rsidRPr="00403FA3">
        <w:tab/>
        <w:t>UPIP_SEC_LTE</w:t>
      </w:r>
    </w:p>
    <w:p w14:paraId="18D29A73" w14:textId="77777777" w:rsidR="00D42C0C" w:rsidRPr="00403FA3" w:rsidRDefault="00D42C0C" w:rsidP="00D42C0C">
      <w:pPr>
        <w:pStyle w:val="Doc-text2"/>
        <w:rPr>
          <w:i/>
          <w:iCs/>
        </w:rPr>
      </w:pPr>
    </w:p>
    <w:p w14:paraId="627BEB24" w14:textId="77777777" w:rsidR="00D42C0C" w:rsidRPr="00403FA3" w:rsidRDefault="00447713" w:rsidP="00D42C0C">
      <w:pPr>
        <w:pStyle w:val="Doc-title"/>
      </w:pPr>
      <w:hyperlink r:id="rId32" w:history="1">
        <w:r w:rsidR="00D42C0C">
          <w:rPr>
            <w:rStyle w:val="Hyperlink"/>
          </w:rPr>
          <w:t>R2-2203369</w:t>
        </w:r>
      </w:hyperlink>
      <w:r w:rsidR="00D42C0C" w:rsidRPr="00403FA3">
        <w:tab/>
        <w:t>draft Reply LS on LTE User Plane Integrity Protection</w:t>
      </w:r>
      <w:r w:rsidR="00D42C0C" w:rsidRPr="00403FA3">
        <w:tab/>
        <w:t>Vodafone</w:t>
      </w:r>
      <w:r w:rsidR="00D42C0C" w:rsidRPr="00403FA3">
        <w:tab/>
        <w:t>LS out</w:t>
      </w:r>
      <w:r w:rsidR="00D42C0C" w:rsidRPr="00403FA3">
        <w:tab/>
        <w:t>Rel-17</w:t>
      </w:r>
      <w:r w:rsidR="00D42C0C" w:rsidRPr="00403FA3">
        <w:tab/>
        <w:t>To:SA3</w:t>
      </w:r>
      <w:r w:rsidR="00D42C0C" w:rsidRPr="00403FA3">
        <w:tab/>
      </w:r>
      <w:proofErr w:type="gramStart"/>
      <w:r w:rsidR="00D42C0C" w:rsidRPr="00403FA3">
        <w:t>Cc:RAN</w:t>
      </w:r>
      <w:proofErr w:type="gramEnd"/>
      <w:r w:rsidR="00D42C0C" w:rsidRPr="00403FA3">
        <w:t>3, SA2</w:t>
      </w:r>
    </w:p>
    <w:p w14:paraId="46F8BB37" w14:textId="77777777" w:rsidR="00D42C0C" w:rsidRPr="00403FA3" w:rsidRDefault="00D42C0C" w:rsidP="00D42C0C">
      <w:pPr>
        <w:pStyle w:val="Doc-text2"/>
      </w:pPr>
    </w:p>
    <w:p w14:paraId="727FC4A2" w14:textId="77777777" w:rsidR="00D42C0C" w:rsidRPr="00403FA3" w:rsidRDefault="00447713" w:rsidP="00D42C0C">
      <w:pPr>
        <w:pStyle w:val="Doc-title"/>
      </w:pPr>
      <w:hyperlink r:id="rId33" w:history="1">
        <w:r w:rsidR="00D42C0C">
          <w:rPr>
            <w:rStyle w:val="Hyperlink"/>
          </w:rPr>
          <w:t>R2-2202717</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36.331</w:t>
      </w:r>
      <w:r w:rsidR="00D42C0C" w:rsidRPr="00403FA3">
        <w:tab/>
        <w:t>16.7.0</w:t>
      </w:r>
      <w:r w:rsidR="00D42C0C" w:rsidRPr="00403FA3">
        <w:tab/>
        <w:t>4763</w:t>
      </w:r>
      <w:r w:rsidR="00D42C0C" w:rsidRPr="00403FA3">
        <w:tab/>
        <w:t>-</w:t>
      </w:r>
      <w:r w:rsidR="00D42C0C" w:rsidRPr="00403FA3">
        <w:tab/>
        <w:t>B</w:t>
      </w:r>
      <w:r w:rsidR="00D42C0C" w:rsidRPr="00403FA3">
        <w:tab/>
        <w:t>UPIP_SEC_LTE</w:t>
      </w:r>
    </w:p>
    <w:p w14:paraId="2AA76879" w14:textId="77777777" w:rsidR="00D42C0C" w:rsidRPr="00403FA3" w:rsidRDefault="00447713" w:rsidP="00D42C0C">
      <w:pPr>
        <w:pStyle w:val="Doc-title"/>
      </w:pPr>
      <w:hyperlink r:id="rId34" w:history="1">
        <w:r w:rsidR="00D42C0C">
          <w:rPr>
            <w:rStyle w:val="Hyperlink"/>
          </w:rPr>
          <w:t>R2-2202718</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38.331</w:t>
      </w:r>
      <w:r w:rsidR="00D42C0C" w:rsidRPr="00403FA3">
        <w:tab/>
        <w:t>16.7.0</w:t>
      </w:r>
      <w:r w:rsidR="00D42C0C" w:rsidRPr="00403FA3">
        <w:tab/>
        <w:t>2904</w:t>
      </w:r>
      <w:r w:rsidR="00D42C0C" w:rsidRPr="00403FA3">
        <w:tab/>
        <w:t>-</w:t>
      </w:r>
      <w:r w:rsidR="00D42C0C" w:rsidRPr="00403FA3">
        <w:tab/>
        <w:t>B</w:t>
      </w:r>
      <w:r w:rsidR="00D42C0C" w:rsidRPr="00403FA3">
        <w:tab/>
        <w:t>UPIP_SEC_LTE</w:t>
      </w:r>
    </w:p>
    <w:p w14:paraId="735FB9E7" w14:textId="77777777" w:rsidR="00D42C0C" w:rsidRPr="00403FA3" w:rsidRDefault="00447713" w:rsidP="00D42C0C">
      <w:pPr>
        <w:pStyle w:val="Doc-title"/>
      </w:pPr>
      <w:hyperlink r:id="rId35" w:history="1">
        <w:r w:rsidR="00D42C0C">
          <w:rPr>
            <w:rStyle w:val="Hyperlink"/>
          </w:rPr>
          <w:t>R2-2202719</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36.300</w:t>
      </w:r>
      <w:r w:rsidR="00D42C0C" w:rsidRPr="00403FA3">
        <w:tab/>
        <w:t>16.7.0</w:t>
      </w:r>
      <w:r w:rsidR="00D42C0C" w:rsidRPr="00403FA3">
        <w:tab/>
        <w:t>1353</w:t>
      </w:r>
      <w:r w:rsidR="00D42C0C" w:rsidRPr="00403FA3">
        <w:tab/>
        <w:t>-</w:t>
      </w:r>
      <w:r w:rsidR="00D42C0C" w:rsidRPr="00403FA3">
        <w:tab/>
        <w:t>B</w:t>
      </w:r>
      <w:r w:rsidR="00D42C0C" w:rsidRPr="00403FA3">
        <w:tab/>
        <w:t>UPIP_SEC_LTE</w:t>
      </w:r>
    </w:p>
    <w:p w14:paraId="3A6BCBDA" w14:textId="77777777" w:rsidR="00D42C0C" w:rsidRPr="00403FA3" w:rsidRDefault="00447713" w:rsidP="00D42C0C">
      <w:pPr>
        <w:pStyle w:val="Doc-title"/>
      </w:pPr>
      <w:hyperlink r:id="rId36" w:history="1">
        <w:r w:rsidR="00D42C0C">
          <w:rPr>
            <w:rStyle w:val="Hyperlink"/>
          </w:rPr>
          <w:t>R2-2202720</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37.340</w:t>
      </w:r>
      <w:r w:rsidR="00D42C0C" w:rsidRPr="00403FA3">
        <w:tab/>
        <w:t>16.8.0</w:t>
      </w:r>
      <w:r w:rsidR="00D42C0C" w:rsidRPr="00403FA3">
        <w:tab/>
        <w:t>0294</w:t>
      </w:r>
      <w:r w:rsidR="00D42C0C" w:rsidRPr="00403FA3">
        <w:tab/>
        <w:t>-</w:t>
      </w:r>
      <w:r w:rsidR="00D42C0C" w:rsidRPr="00403FA3">
        <w:tab/>
        <w:t>B</w:t>
      </w:r>
      <w:r w:rsidR="00D42C0C" w:rsidRPr="00403FA3">
        <w:tab/>
        <w:t>UPIP_SEC_LTE</w:t>
      </w:r>
    </w:p>
    <w:p w14:paraId="54784AA1" w14:textId="77777777" w:rsidR="00D42C0C" w:rsidRPr="00403FA3" w:rsidRDefault="00447713" w:rsidP="00D42C0C">
      <w:pPr>
        <w:pStyle w:val="Doc-title"/>
      </w:pPr>
      <w:hyperlink r:id="rId37" w:history="1">
        <w:r w:rsidR="00D42C0C">
          <w:rPr>
            <w:rStyle w:val="Hyperlink"/>
          </w:rPr>
          <w:t>R2-2202721</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38.323</w:t>
      </w:r>
      <w:r w:rsidR="00D42C0C" w:rsidRPr="00403FA3">
        <w:tab/>
        <w:t>16.6.0</w:t>
      </w:r>
      <w:r w:rsidR="00D42C0C" w:rsidRPr="00403FA3">
        <w:tab/>
        <w:t>0085</w:t>
      </w:r>
      <w:r w:rsidR="00D42C0C" w:rsidRPr="00403FA3">
        <w:tab/>
        <w:t>-</w:t>
      </w:r>
      <w:r w:rsidR="00D42C0C" w:rsidRPr="00403FA3">
        <w:tab/>
        <w:t>B</w:t>
      </w:r>
      <w:r w:rsidR="00D42C0C" w:rsidRPr="00403FA3">
        <w:tab/>
        <w:t>UPIP_SEC_LTE</w:t>
      </w:r>
    </w:p>
    <w:p w14:paraId="38BCB234" w14:textId="77777777" w:rsidR="00F34AED" w:rsidRDefault="00F34AED" w:rsidP="00D42C0C">
      <w:pPr>
        <w:pStyle w:val="Doc-title"/>
      </w:pPr>
      <w:bookmarkStart w:id="1" w:name="_Hlk96074699"/>
    </w:p>
    <w:p w14:paraId="2525244C" w14:textId="00F100EA" w:rsidR="00D42C0C" w:rsidRDefault="00447713" w:rsidP="00D42C0C">
      <w:pPr>
        <w:pStyle w:val="Doc-title"/>
      </w:pPr>
      <w:hyperlink r:id="rId38" w:history="1">
        <w:r w:rsidR="00D42C0C">
          <w:rPr>
            <w:rStyle w:val="Hyperlink"/>
          </w:rPr>
          <w:t>R2-2203632</w:t>
        </w:r>
      </w:hyperlink>
      <w:r w:rsidR="00D42C0C" w:rsidRPr="00403FA3">
        <w:tab/>
        <w:t>Report of [AT117-e][</w:t>
      </w:r>
      <w:proofErr w:type="gramStart"/>
      <w:r w:rsidR="00D42C0C" w:rsidRPr="00403FA3">
        <w:t>203][</w:t>
      </w:r>
      <w:proofErr w:type="gramEnd"/>
      <w:r w:rsidR="00D42C0C" w:rsidRPr="00403FA3">
        <w:t>UPIP] LTE UPIP configuration and capabilities (Vodafone)</w:t>
      </w:r>
      <w:r w:rsidR="00D42C0C" w:rsidRPr="00403FA3">
        <w:tab/>
      </w:r>
      <w:r w:rsidR="00D42C0C" w:rsidRPr="00403FA3">
        <w:tab/>
        <w:t>Vodafone</w:t>
      </w:r>
      <w:r w:rsidR="00D42C0C" w:rsidRPr="00403FA3">
        <w:tab/>
        <w:t>discussion</w:t>
      </w:r>
      <w:r w:rsidR="00D42C0C" w:rsidRPr="00403FA3">
        <w:tab/>
        <w:t>Rel-17</w:t>
      </w:r>
      <w:r w:rsidR="00D42C0C" w:rsidRPr="00403FA3">
        <w:tab/>
        <w:t>UPIP_SEC_LTE-Core</w:t>
      </w:r>
      <w:r w:rsidR="00D42C0C" w:rsidRPr="00403FA3">
        <w:tab/>
        <w:t>Late</w:t>
      </w:r>
    </w:p>
    <w:bookmarkEnd w:id="1"/>
    <w:p w14:paraId="3F597B70" w14:textId="77777777" w:rsidR="00D42C0C" w:rsidRDefault="00D42C0C" w:rsidP="00D42C0C">
      <w:pPr>
        <w:pStyle w:val="EmailDiscussion2"/>
      </w:pPr>
    </w:p>
    <w:bookmarkStart w:id="2" w:name="_Hlk97150491"/>
    <w:bookmarkStart w:id="3" w:name="_Hlk97189887"/>
    <w:p w14:paraId="2A387117" w14:textId="77777777" w:rsidR="002211BE" w:rsidRDefault="00D42C0C" w:rsidP="00D42C0C">
      <w:pPr>
        <w:pStyle w:val="Doc-title"/>
      </w:pPr>
      <w:r>
        <w:rPr>
          <w:lang w:eastAsia="ja-JP"/>
        </w:rPr>
        <w:fldChar w:fldCharType="begin"/>
      </w:r>
      <w:r>
        <w:rPr>
          <w:lang w:eastAsia="ja-JP"/>
        </w:rPr>
        <w:instrText xml:space="preserve"> HYPERLINK "https://www.3gpp.org/ftp/TSG_RAN/WG2_RL2/TSGR2_117-e/Docs/R2-2203765.zip" </w:instrText>
      </w:r>
      <w:r>
        <w:rPr>
          <w:lang w:eastAsia="ja-JP"/>
        </w:rPr>
        <w:fldChar w:fldCharType="separate"/>
      </w:r>
      <w:r>
        <w:rPr>
          <w:rStyle w:val="Hyperlink"/>
          <w:lang w:eastAsia="ja-JP"/>
        </w:rPr>
        <w:t>R2-2203765</w:t>
      </w:r>
      <w:r>
        <w:rPr>
          <w:lang w:eastAsia="ja-JP"/>
        </w:rPr>
        <w:fldChar w:fldCharType="end"/>
      </w:r>
      <w:r w:rsidRPr="00403FA3">
        <w:tab/>
      </w:r>
      <w:r>
        <w:t xml:space="preserve">Updated </w:t>
      </w:r>
      <w:r w:rsidRPr="00403FA3">
        <w:t>Report of [AT117-e][</w:t>
      </w:r>
      <w:proofErr w:type="gramStart"/>
      <w:r w:rsidRPr="00403FA3">
        <w:t>203][</w:t>
      </w:r>
      <w:proofErr w:type="gramEnd"/>
      <w:r w:rsidRPr="00403FA3">
        <w:t>UPIP] LTE UPIP configuration and capabilities (Vodafone)</w:t>
      </w:r>
      <w:r w:rsidRPr="00403FA3">
        <w:tab/>
      </w:r>
      <w:r w:rsidRPr="00403FA3">
        <w:tab/>
        <w:t>Vodafone</w:t>
      </w:r>
      <w:r w:rsidRPr="00403FA3">
        <w:tab/>
        <w:t>discussion</w:t>
      </w:r>
      <w:r w:rsidRPr="00403FA3">
        <w:tab/>
        <w:t>Rel-17</w:t>
      </w:r>
      <w:r w:rsidRPr="00403FA3">
        <w:tab/>
      </w:r>
      <w:r w:rsidRPr="0080639C">
        <w:t>UPIP_SEC_LTE-RAN-Core</w:t>
      </w:r>
      <w:r>
        <w:tab/>
      </w:r>
    </w:p>
    <w:bookmarkEnd w:id="2"/>
    <w:bookmarkEnd w:id="3"/>
    <w:p w14:paraId="61FD7DB2" w14:textId="77777777" w:rsidR="00D42C0C" w:rsidRDefault="00D42C0C" w:rsidP="00D42C0C">
      <w:pPr>
        <w:pStyle w:val="EmailDiscussion2"/>
        <w:ind w:left="0" w:firstLine="0"/>
      </w:pPr>
    </w:p>
    <w:p w14:paraId="54CC0DFF" w14:textId="77777777" w:rsidR="00D42C0C" w:rsidRDefault="00D42C0C" w:rsidP="00D42C0C">
      <w:pPr>
        <w:pStyle w:val="EmailDiscussion2"/>
        <w:ind w:left="0" w:firstLine="0"/>
      </w:pPr>
    </w:p>
    <w:bookmarkStart w:id="4" w:name="_Hlk97150856"/>
    <w:p w14:paraId="3341E4E7" w14:textId="0159864E" w:rsidR="00D42C0C" w:rsidRDefault="00D42C0C" w:rsidP="00D42C0C">
      <w:pPr>
        <w:pStyle w:val="Doc-title"/>
      </w:pPr>
      <w:r>
        <w:fldChar w:fldCharType="begin"/>
      </w:r>
      <w:r>
        <w:instrText xml:space="preserve"> HYPERLINK "https://www.3gpp.org/ftp/TSG_RAN/WG2_RL2/TSGR2_117-e/Docs/R2-2203819.zip" </w:instrText>
      </w:r>
      <w:r>
        <w:fldChar w:fldCharType="separate"/>
      </w:r>
      <w:r>
        <w:rPr>
          <w:rStyle w:val="Hyperlink"/>
        </w:rPr>
        <w:t>R2-2203819</w:t>
      </w:r>
      <w:r>
        <w:fldChar w:fldCharType="end"/>
      </w:r>
      <w:r w:rsidRPr="00403FA3">
        <w:tab/>
        <w:t>Introducing support of UP IP for EPC connected architectures using NR PDCP</w:t>
      </w:r>
      <w:r w:rsidRPr="00403FA3">
        <w:tab/>
        <w:t xml:space="preserve">Huawei, </w:t>
      </w:r>
      <w:proofErr w:type="spellStart"/>
      <w:r w:rsidRPr="00403FA3">
        <w:t>HiSilicon</w:t>
      </w:r>
      <w:proofErr w:type="spellEnd"/>
      <w:r w:rsidRPr="00403FA3">
        <w:t>, Vodafone, Ericsson</w:t>
      </w:r>
      <w:r w:rsidRPr="00403FA3">
        <w:tab/>
        <w:t>CR</w:t>
      </w:r>
      <w:r w:rsidRPr="00403FA3">
        <w:tab/>
        <w:t>Rel-17</w:t>
      </w:r>
      <w:r w:rsidRPr="00403FA3">
        <w:tab/>
        <w:t>36.331</w:t>
      </w:r>
      <w:r w:rsidRPr="00403FA3">
        <w:tab/>
        <w:t>16.7.0</w:t>
      </w:r>
      <w:r w:rsidRPr="00403FA3">
        <w:tab/>
        <w:t>4763</w:t>
      </w:r>
      <w:r w:rsidRPr="00403FA3">
        <w:tab/>
      </w:r>
      <w:r>
        <w:t>1</w:t>
      </w:r>
      <w:r w:rsidRPr="00403FA3">
        <w:tab/>
        <w:t>B</w:t>
      </w:r>
      <w:r w:rsidRPr="00403FA3">
        <w:tab/>
      </w:r>
      <w:r w:rsidRPr="0080639C">
        <w:t>UPIP_SEC_LTE-RAN-Core</w:t>
      </w:r>
    </w:p>
    <w:p w14:paraId="62820320" w14:textId="77777777" w:rsidR="00B41415" w:rsidRPr="00B41415" w:rsidRDefault="00B41415" w:rsidP="00B41415">
      <w:pPr>
        <w:pStyle w:val="Doc-text2"/>
      </w:pPr>
    </w:p>
    <w:p w14:paraId="02EC33A6" w14:textId="77777777" w:rsidR="00D42C0C" w:rsidRDefault="00447713" w:rsidP="00D42C0C">
      <w:pPr>
        <w:pStyle w:val="Doc-title"/>
      </w:pPr>
      <w:hyperlink r:id="rId39" w:history="1">
        <w:r w:rsidR="00D42C0C">
          <w:rPr>
            <w:rStyle w:val="Hyperlink"/>
          </w:rPr>
          <w:t>R2-2203820</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38.331</w:t>
      </w:r>
      <w:r w:rsidR="00D42C0C" w:rsidRPr="00403FA3">
        <w:tab/>
        <w:t>16.7.0</w:t>
      </w:r>
      <w:r w:rsidR="00D42C0C" w:rsidRPr="00403FA3">
        <w:tab/>
        <w:t>2904</w:t>
      </w:r>
      <w:r w:rsidR="00D42C0C" w:rsidRPr="00403FA3">
        <w:tab/>
      </w:r>
      <w:r w:rsidR="00D42C0C">
        <w:t>1</w:t>
      </w:r>
      <w:r w:rsidR="00D42C0C" w:rsidRPr="00403FA3">
        <w:tab/>
        <w:t>B</w:t>
      </w:r>
      <w:r w:rsidR="00D42C0C" w:rsidRPr="00403FA3">
        <w:tab/>
      </w:r>
      <w:r w:rsidR="00D42C0C" w:rsidRPr="0080639C">
        <w:t>UPIP_SEC_LTE-RAN-Core</w:t>
      </w:r>
    </w:p>
    <w:p w14:paraId="474DE15A" w14:textId="77777777" w:rsidR="00D42C0C" w:rsidRPr="008C1ACC" w:rsidRDefault="00D42C0C" w:rsidP="00D42C0C">
      <w:pPr>
        <w:pStyle w:val="Doc-text2"/>
      </w:pPr>
    </w:p>
    <w:p w14:paraId="11CB0500" w14:textId="77777777" w:rsidR="00D42C0C" w:rsidRDefault="00447713" w:rsidP="00D42C0C">
      <w:pPr>
        <w:pStyle w:val="Doc-title"/>
      </w:pPr>
      <w:hyperlink r:id="rId40" w:history="1">
        <w:r w:rsidR="00D42C0C">
          <w:rPr>
            <w:rStyle w:val="Hyperlink"/>
          </w:rPr>
          <w:t>R2-2203821</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36.300</w:t>
      </w:r>
      <w:r w:rsidR="00D42C0C" w:rsidRPr="00403FA3">
        <w:tab/>
        <w:t>16.7.0</w:t>
      </w:r>
      <w:r w:rsidR="00D42C0C" w:rsidRPr="00403FA3">
        <w:tab/>
        <w:t>1353</w:t>
      </w:r>
      <w:r w:rsidR="00D42C0C" w:rsidRPr="00403FA3">
        <w:tab/>
      </w:r>
      <w:r w:rsidR="00D42C0C">
        <w:t>1</w:t>
      </w:r>
      <w:r w:rsidR="00D42C0C" w:rsidRPr="00403FA3">
        <w:tab/>
        <w:t>B</w:t>
      </w:r>
      <w:r w:rsidR="00D42C0C" w:rsidRPr="00403FA3">
        <w:tab/>
      </w:r>
      <w:r w:rsidR="00D42C0C" w:rsidRPr="0080639C">
        <w:t>UPIP_SEC_LTE-RAN-Core</w:t>
      </w:r>
    </w:p>
    <w:p w14:paraId="6A8DC9A6" w14:textId="77777777" w:rsidR="00D42C0C" w:rsidRPr="008C1ACC" w:rsidRDefault="00D42C0C" w:rsidP="00D42C0C">
      <w:pPr>
        <w:pStyle w:val="Doc-text2"/>
      </w:pPr>
    </w:p>
    <w:p w14:paraId="5C7DDDF0" w14:textId="77777777" w:rsidR="00D42C0C" w:rsidRDefault="00447713" w:rsidP="00D42C0C">
      <w:pPr>
        <w:pStyle w:val="Doc-title"/>
      </w:pPr>
      <w:hyperlink r:id="rId41" w:history="1">
        <w:r w:rsidR="00D42C0C">
          <w:rPr>
            <w:rStyle w:val="Hyperlink"/>
          </w:rPr>
          <w:t>R2-2203822</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37.340</w:t>
      </w:r>
      <w:r w:rsidR="00D42C0C" w:rsidRPr="00403FA3">
        <w:tab/>
        <w:t>16.8.0</w:t>
      </w:r>
      <w:r w:rsidR="00D42C0C" w:rsidRPr="00403FA3">
        <w:tab/>
        <w:t>0294</w:t>
      </w:r>
      <w:r w:rsidR="00D42C0C" w:rsidRPr="00403FA3">
        <w:tab/>
      </w:r>
      <w:r w:rsidR="00D42C0C">
        <w:t>1</w:t>
      </w:r>
      <w:r w:rsidR="00D42C0C" w:rsidRPr="00403FA3">
        <w:tab/>
        <w:t>B</w:t>
      </w:r>
      <w:r w:rsidR="00D42C0C" w:rsidRPr="00403FA3">
        <w:tab/>
      </w:r>
      <w:r w:rsidR="00D42C0C" w:rsidRPr="0080639C">
        <w:t>UPIP_SEC_LTE-RAN-Core</w:t>
      </w:r>
    </w:p>
    <w:p w14:paraId="2B54F2FD" w14:textId="77777777" w:rsidR="00D42C0C" w:rsidRPr="008C1ACC" w:rsidRDefault="00D42C0C" w:rsidP="00D42C0C">
      <w:pPr>
        <w:pStyle w:val="Doc-text2"/>
      </w:pPr>
    </w:p>
    <w:p w14:paraId="74FAA2A8" w14:textId="77777777" w:rsidR="00D42C0C" w:rsidRDefault="00447713" w:rsidP="00D42C0C">
      <w:pPr>
        <w:pStyle w:val="Doc-title"/>
      </w:pPr>
      <w:hyperlink r:id="rId42" w:history="1">
        <w:r w:rsidR="00D42C0C">
          <w:rPr>
            <w:rStyle w:val="Hyperlink"/>
          </w:rPr>
          <w:t>R2-2203823</w:t>
        </w:r>
      </w:hyperlink>
      <w:r w:rsidR="00D42C0C" w:rsidRPr="00403FA3">
        <w:tab/>
        <w:t>Introducing support of UP IP for EPC connected architectures using NR PDCP</w:t>
      </w:r>
      <w:r w:rsidR="00D42C0C" w:rsidRPr="00403FA3">
        <w:tab/>
        <w:t xml:space="preserve">Huawei, </w:t>
      </w:r>
      <w:proofErr w:type="spellStart"/>
      <w:r w:rsidR="00D42C0C" w:rsidRPr="00403FA3">
        <w:t>HiSilicon</w:t>
      </w:r>
      <w:proofErr w:type="spellEnd"/>
      <w:r w:rsidR="00D42C0C" w:rsidRPr="00403FA3">
        <w:t>, Vodafone, Ericsson</w:t>
      </w:r>
      <w:r w:rsidR="00D42C0C" w:rsidRPr="00403FA3">
        <w:tab/>
        <w:t>CR</w:t>
      </w:r>
      <w:r w:rsidR="00D42C0C" w:rsidRPr="00403FA3">
        <w:tab/>
        <w:t>Rel-17</w:t>
      </w:r>
      <w:r w:rsidR="00D42C0C" w:rsidRPr="00403FA3">
        <w:tab/>
        <w:t>38.323</w:t>
      </w:r>
      <w:r w:rsidR="00D42C0C" w:rsidRPr="00403FA3">
        <w:tab/>
        <w:t>16.6.0</w:t>
      </w:r>
      <w:r w:rsidR="00D42C0C" w:rsidRPr="00403FA3">
        <w:tab/>
        <w:t>0085</w:t>
      </w:r>
      <w:r w:rsidR="00D42C0C" w:rsidRPr="00403FA3">
        <w:tab/>
      </w:r>
      <w:r w:rsidR="00D42C0C">
        <w:t>1</w:t>
      </w:r>
      <w:r w:rsidR="00D42C0C" w:rsidRPr="00403FA3">
        <w:tab/>
        <w:t>B</w:t>
      </w:r>
      <w:r w:rsidR="00D42C0C" w:rsidRPr="00403FA3">
        <w:tab/>
      </w:r>
      <w:r w:rsidR="00D42C0C" w:rsidRPr="0080639C">
        <w:t>UPIP_SEC_LTE-RAN-Core</w:t>
      </w:r>
    </w:p>
    <w:bookmarkEnd w:id="4"/>
    <w:p w14:paraId="43F80215" w14:textId="77777777" w:rsidR="00D42C0C" w:rsidRDefault="00D42C0C" w:rsidP="00D42C0C">
      <w:pPr>
        <w:pStyle w:val="EmailDiscussion2"/>
        <w:ind w:left="0" w:firstLine="0"/>
      </w:pPr>
    </w:p>
    <w:p w14:paraId="17F8F90F" w14:textId="77777777" w:rsidR="00D42C0C" w:rsidRPr="00403FA3" w:rsidRDefault="00447713" w:rsidP="00D42C0C">
      <w:pPr>
        <w:pStyle w:val="Doc-title"/>
      </w:pPr>
      <w:hyperlink r:id="rId43" w:history="1">
        <w:r w:rsidR="00D42C0C">
          <w:rPr>
            <w:rStyle w:val="Hyperlink"/>
          </w:rPr>
          <w:t>R2-2203663</w:t>
        </w:r>
      </w:hyperlink>
      <w:r w:rsidR="00D42C0C" w:rsidRPr="00403FA3">
        <w:tab/>
        <w:t>Reply LS on LTE User Plane Integrity Protection</w:t>
      </w:r>
      <w:r w:rsidR="00D42C0C" w:rsidRPr="00403FA3">
        <w:tab/>
      </w:r>
      <w:r w:rsidR="00D42C0C">
        <w:t>RAN2</w:t>
      </w:r>
      <w:r w:rsidR="00D42C0C" w:rsidRPr="00403FA3">
        <w:tab/>
        <w:t>LS out</w:t>
      </w:r>
      <w:r w:rsidR="00D42C0C" w:rsidRPr="00403FA3">
        <w:tab/>
        <w:t>Rel-17</w:t>
      </w:r>
      <w:r w:rsidR="00D42C0C" w:rsidRPr="00403FA3">
        <w:tab/>
        <w:t>To:SA3</w:t>
      </w:r>
      <w:r w:rsidR="00D42C0C" w:rsidRPr="00403FA3">
        <w:tab/>
      </w:r>
      <w:proofErr w:type="gramStart"/>
      <w:r w:rsidR="00D42C0C" w:rsidRPr="00403FA3">
        <w:t>Cc:RAN</w:t>
      </w:r>
      <w:proofErr w:type="gramEnd"/>
      <w:r w:rsidR="00D42C0C" w:rsidRPr="00403FA3">
        <w:t>3, SA2</w:t>
      </w:r>
    </w:p>
    <w:p w14:paraId="2B15F323" w14:textId="041D573E" w:rsidR="00F17349" w:rsidRDefault="00F17349" w:rsidP="003E3A1A">
      <w:pPr>
        <w:overflowPunct/>
        <w:autoSpaceDE/>
        <w:autoSpaceDN/>
        <w:snapToGrid w:val="0"/>
        <w:spacing w:after="0"/>
        <w:textAlignment w:val="auto"/>
        <w:rPr>
          <w:rFonts w:ascii="Arial" w:hAnsi="Arial" w:cs="Arial"/>
          <w:b/>
          <w:bCs/>
          <w:lang w:eastAsia="ja-JP"/>
        </w:rPr>
      </w:pPr>
    </w:p>
    <w:p w14:paraId="74A88A9C" w14:textId="1A0F4B1A" w:rsidR="00F17349" w:rsidRDefault="00142DC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RAN3 114bis-e</w:t>
      </w:r>
    </w:p>
    <w:tbl>
      <w:tblPr>
        <w:tblW w:w="9930" w:type="dxa"/>
        <w:tblInd w:w="-39" w:type="dxa"/>
        <w:tblLayout w:type="fixed"/>
        <w:tblLook w:val="0000" w:firstRow="0" w:lastRow="0" w:firstColumn="0" w:lastColumn="0" w:noHBand="0" w:noVBand="0"/>
      </w:tblPr>
      <w:tblGrid>
        <w:gridCol w:w="1132"/>
        <w:gridCol w:w="4231"/>
        <w:gridCol w:w="4567"/>
      </w:tblGrid>
      <w:tr w:rsidR="00142DC6" w14:paraId="128D9D55"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CE7B4F" w14:textId="77777777" w:rsidR="00142DC6" w:rsidRPr="00BB59AB" w:rsidRDefault="00447713" w:rsidP="005E1493">
            <w:pPr>
              <w:widowControl w:val="0"/>
              <w:ind w:left="144" w:hanging="144"/>
              <w:rPr>
                <w:rFonts w:ascii="Calibri" w:hAnsi="Calibri" w:cs="Calibri"/>
                <w:sz w:val="18"/>
                <w:lang w:eastAsia="en-US"/>
              </w:rPr>
            </w:pPr>
            <w:hyperlink r:id="rId44" w:history="1">
              <w:r w:rsidR="00142DC6" w:rsidRPr="00BB59AB">
                <w:rPr>
                  <w:rFonts w:ascii="Calibri" w:hAnsi="Calibri" w:cs="Calibri"/>
                  <w:sz w:val="18"/>
                  <w:lang w:eastAsia="en-US"/>
                </w:rPr>
                <w:t>R3-220128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5D5114"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LS on LTE User Plane Integrity Protection (SA3)</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FC3BC4"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LS in</w:t>
            </w:r>
          </w:p>
        </w:tc>
      </w:tr>
      <w:tr w:rsidR="00142DC6" w:rsidRPr="006E1D3A" w14:paraId="4D67F50B"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DD97229" w14:textId="77777777" w:rsidR="00142DC6" w:rsidRPr="006E1D3A" w:rsidRDefault="00447713" w:rsidP="005E1493">
            <w:pPr>
              <w:widowControl w:val="0"/>
              <w:ind w:left="144" w:hanging="144"/>
              <w:rPr>
                <w:rFonts w:ascii="Calibri" w:hAnsi="Calibri" w:cs="Calibri"/>
                <w:sz w:val="18"/>
                <w:lang w:eastAsia="en-US"/>
              </w:rPr>
            </w:pPr>
            <w:hyperlink r:id="rId45" w:history="1">
              <w:r w:rsidR="00142DC6" w:rsidRPr="006E1D3A">
                <w:rPr>
                  <w:rFonts w:ascii="Calibri" w:hAnsi="Calibri" w:cs="Calibri"/>
                  <w:sz w:val="18"/>
                  <w:lang w:eastAsia="en-US"/>
                </w:rPr>
                <w:t>R3-220327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9FD7624"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Introduction of User Plane Integrity Protection in EPS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BAA4ED3"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CR1852r, TS 36.413 v16.8.0, Rel-17, Cat. B</w:t>
            </w:r>
          </w:p>
          <w:p w14:paraId="1F9E9EFD"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R</w:t>
            </w:r>
            <w:r w:rsidRPr="006E1D3A">
              <w:rPr>
                <w:rFonts w:ascii="Calibri" w:hAnsi="Calibri" w:cs="Calibri" w:hint="eastAsia"/>
                <w:sz w:val="18"/>
                <w:lang w:eastAsia="en-US"/>
              </w:rPr>
              <w:t>e</w:t>
            </w:r>
            <w:r w:rsidRPr="006E1D3A">
              <w:rPr>
                <w:rFonts w:ascii="Calibri" w:hAnsi="Calibri" w:cs="Calibri"/>
                <w:sz w:val="18"/>
                <w:lang w:eastAsia="en-US"/>
              </w:rPr>
              <w:t xml:space="preserve">v in </w:t>
            </w:r>
            <w:hyperlink r:id="rId46" w:history="1">
              <w:r w:rsidRPr="006E1D3A">
                <w:rPr>
                  <w:rStyle w:val="Hyperlink"/>
                  <w:rFonts w:ascii="Calibri" w:hAnsi="Calibri" w:cs="Calibri"/>
                  <w:sz w:val="18"/>
                  <w:lang w:eastAsia="en-US"/>
                </w:rPr>
                <w:t>R3-221114</w:t>
              </w:r>
            </w:hyperlink>
          </w:p>
          <w:p w14:paraId="23461B71"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WI code updated as “UPIP_SEC_LTE-RAN-Core”</w:t>
            </w:r>
          </w:p>
          <w:p w14:paraId="5397751F"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 xml:space="preserve">Rev in </w:t>
            </w:r>
            <w:hyperlink r:id="rId47" w:history="1">
              <w:r w:rsidRPr="006E1D3A">
                <w:rPr>
                  <w:rStyle w:val="Hyperlink"/>
                  <w:rFonts w:ascii="Calibri" w:hAnsi="Calibri" w:cs="Calibri"/>
                  <w:sz w:val="18"/>
                  <w:lang w:eastAsia="en-US"/>
                </w:rPr>
                <w:t>R3-221448</w:t>
              </w:r>
            </w:hyperlink>
          </w:p>
          <w:p w14:paraId="74751381"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“Nokia, Nokia Shanghai Bell, Huawei, ZTE, Vodafone, Ericsson” were added as co-signed companies</w:t>
            </w:r>
          </w:p>
          <w:p w14:paraId="4A7A359F" w14:textId="77777777" w:rsidR="00142DC6" w:rsidRPr="006E1D3A" w:rsidRDefault="00142DC6" w:rsidP="005E1493">
            <w:pPr>
              <w:widowControl w:val="0"/>
              <w:ind w:left="144" w:hanging="144"/>
              <w:rPr>
                <w:rFonts w:ascii="Calibri" w:hAnsi="Calibri" w:cs="Calibri"/>
                <w:color w:val="000000"/>
                <w:sz w:val="18"/>
                <w:lang w:eastAsia="en-US"/>
              </w:rPr>
            </w:pPr>
            <w:r>
              <w:rPr>
                <w:rFonts w:ascii="Calibri" w:hAnsi="Calibri" w:cs="Calibri"/>
                <w:b/>
                <w:color w:val="008000"/>
                <w:sz w:val="18"/>
                <w:lang w:eastAsia="en-US"/>
              </w:rPr>
              <w:t xml:space="preserve"> Endorsed as BL CR</w:t>
            </w:r>
          </w:p>
        </w:tc>
      </w:tr>
      <w:tr w:rsidR="00142DC6" w14:paraId="6D766A28"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30907F" w14:textId="77777777" w:rsidR="00142DC6" w:rsidRPr="00BB59AB" w:rsidRDefault="00447713" w:rsidP="005E1493">
            <w:pPr>
              <w:widowControl w:val="0"/>
              <w:ind w:left="144" w:hanging="144"/>
              <w:rPr>
                <w:rFonts w:ascii="Calibri" w:hAnsi="Calibri" w:cs="Calibri"/>
                <w:sz w:val="18"/>
                <w:lang w:eastAsia="en-US"/>
              </w:rPr>
            </w:pPr>
            <w:hyperlink r:id="rId48" w:history="1">
              <w:r w:rsidR="00142DC6" w:rsidRPr="00BB59AB">
                <w:rPr>
                  <w:rFonts w:ascii="Calibri" w:hAnsi="Calibri" w:cs="Calibri"/>
                  <w:sz w:val="18"/>
                  <w:lang w:eastAsia="en-US"/>
                </w:rPr>
                <w:t>R3-220606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242862"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Support of EPS User Plane Integrity Protection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2E260D"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discussion</w:t>
            </w:r>
          </w:p>
        </w:tc>
      </w:tr>
      <w:tr w:rsidR="00142DC6" w14:paraId="167BD5C3"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D36B87" w14:textId="77777777" w:rsidR="00142DC6" w:rsidRPr="00BB59AB" w:rsidRDefault="00447713" w:rsidP="005E1493">
            <w:pPr>
              <w:widowControl w:val="0"/>
              <w:ind w:left="144" w:hanging="144"/>
              <w:rPr>
                <w:rFonts w:ascii="Calibri" w:hAnsi="Calibri" w:cs="Calibri"/>
                <w:sz w:val="18"/>
                <w:lang w:eastAsia="en-US"/>
              </w:rPr>
            </w:pPr>
            <w:hyperlink r:id="rId49" w:history="1">
              <w:r w:rsidR="00142DC6" w:rsidRPr="00BB59AB">
                <w:rPr>
                  <w:rFonts w:ascii="Calibri" w:hAnsi="Calibri" w:cs="Calibri"/>
                  <w:sz w:val="18"/>
                  <w:lang w:eastAsia="en-US"/>
                </w:rPr>
                <w:t>R3-220619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D10292"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Support for User Plane Integrity Protection support for EPC connected architectures (Ericsson,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5C5D7F"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CR1660r, TS 36.423 v16.8.0, Rel-17, Cat. B</w:t>
            </w:r>
          </w:p>
        </w:tc>
      </w:tr>
      <w:tr w:rsidR="00142DC6" w14:paraId="58AE7AE6"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C460CC" w14:textId="77777777" w:rsidR="00142DC6" w:rsidRPr="00BB59AB" w:rsidRDefault="00447713" w:rsidP="005E1493">
            <w:pPr>
              <w:widowControl w:val="0"/>
              <w:ind w:left="144" w:hanging="144"/>
              <w:rPr>
                <w:rFonts w:ascii="Calibri" w:hAnsi="Calibri" w:cs="Calibri"/>
                <w:sz w:val="18"/>
                <w:lang w:eastAsia="en-US"/>
              </w:rPr>
            </w:pPr>
            <w:hyperlink r:id="rId50" w:history="1">
              <w:r w:rsidR="00142DC6" w:rsidRPr="00BB59AB">
                <w:rPr>
                  <w:rFonts w:ascii="Calibri" w:hAnsi="Calibri" w:cs="Calibri"/>
                  <w:sz w:val="18"/>
                  <w:lang w:eastAsia="en-US"/>
                </w:rPr>
                <w:t>R3-220620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C24C79"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EPS User Plane Integrity Protection (VODAFONE Group Plc)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FC9A0B"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discussion</w:t>
            </w:r>
          </w:p>
        </w:tc>
      </w:tr>
      <w:tr w:rsidR="00142DC6" w14:paraId="0E522423"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ADC0C4" w14:textId="77777777" w:rsidR="00142DC6" w:rsidRPr="00BB59AB" w:rsidRDefault="00447713" w:rsidP="005E1493">
            <w:pPr>
              <w:widowControl w:val="0"/>
              <w:ind w:left="144" w:hanging="144"/>
              <w:rPr>
                <w:rFonts w:ascii="Calibri" w:hAnsi="Calibri" w:cs="Calibri"/>
                <w:sz w:val="18"/>
                <w:lang w:eastAsia="en-US"/>
              </w:rPr>
            </w:pPr>
            <w:hyperlink r:id="rId51" w:history="1">
              <w:r w:rsidR="00142DC6" w:rsidRPr="00BB59AB">
                <w:rPr>
                  <w:rFonts w:ascii="Calibri" w:hAnsi="Calibri" w:cs="Calibri"/>
                  <w:sz w:val="18"/>
                  <w:lang w:eastAsia="en-US"/>
                </w:rPr>
                <w:t>R3-220651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C8F8AA"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Discussion on UPIP support for EPC connected architecture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F88D51"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discussion</w:t>
            </w:r>
          </w:p>
        </w:tc>
      </w:tr>
      <w:tr w:rsidR="00142DC6" w14:paraId="6BBC6F4D"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40FFAD" w14:textId="77777777" w:rsidR="00142DC6" w:rsidRPr="00BB59AB" w:rsidRDefault="00447713" w:rsidP="005E1493">
            <w:pPr>
              <w:widowControl w:val="0"/>
              <w:ind w:left="144" w:hanging="144"/>
              <w:rPr>
                <w:rFonts w:ascii="Calibri" w:hAnsi="Calibri" w:cs="Calibri"/>
                <w:sz w:val="18"/>
                <w:lang w:eastAsia="en-US"/>
              </w:rPr>
            </w:pPr>
            <w:hyperlink r:id="rId52" w:history="1">
              <w:r w:rsidR="00142DC6" w:rsidRPr="00BB59AB">
                <w:rPr>
                  <w:rFonts w:ascii="Calibri" w:hAnsi="Calibri" w:cs="Calibri"/>
                  <w:sz w:val="18"/>
                  <w:lang w:eastAsia="en-US"/>
                </w:rPr>
                <w:t>R3-220657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9D42B9"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Supporting EPS User Plane Integrity Protection (Huawei, Orange, CATT,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1599DD"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discussion</w:t>
            </w:r>
          </w:p>
        </w:tc>
      </w:tr>
      <w:tr w:rsidR="00142DC6" w14:paraId="57FC90F6"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06C9C5" w14:textId="77777777" w:rsidR="00142DC6" w:rsidRPr="00BB59AB" w:rsidRDefault="00447713" w:rsidP="005E1493">
            <w:pPr>
              <w:widowControl w:val="0"/>
              <w:ind w:left="144" w:hanging="144"/>
              <w:rPr>
                <w:rFonts w:ascii="Calibri" w:hAnsi="Calibri" w:cs="Calibri"/>
                <w:sz w:val="18"/>
                <w:lang w:eastAsia="en-US"/>
              </w:rPr>
            </w:pPr>
            <w:hyperlink r:id="rId53" w:history="1">
              <w:r w:rsidR="00142DC6" w:rsidRPr="00BB59AB">
                <w:rPr>
                  <w:rFonts w:ascii="Calibri" w:hAnsi="Calibri" w:cs="Calibri"/>
                  <w:sz w:val="18"/>
                  <w:lang w:eastAsia="en-US"/>
                </w:rPr>
                <w:t>R3-220658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775A84"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Supporting EPS User Plane Integrity Protection (Huawei, Orange,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D84C86"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CR1855r, TS 36.413 v16.8.0, Rel-17, Cat. B</w:t>
            </w:r>
          </w:p>
        </w:tc>
      </w:tr>
      <w:tr w:rsidR="00142DC6" w:rsidRPr="006E1D3A" w14:paraId="163FF99C"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F5216F2" w14:textId="77777777" w:rsidR="00142DC6" w:rsidRPr="006E1D3A" w:rsidRDefault="00447713" w:rsidP="005E1493">
            <w:pPr>
              <w:widowControl w:val="0"/>
              <w:ind w:left="144" w:hanging="144"/>
              <w:rPr>
                <w:rFonts w:ascii="Calibri" w:hAnsi="Calibri" w:cs="Calibri"/>
                <w:sz w:val="18"/>
                <w:lang w:eastAsia="en-US"/>
              </w:rPr>
            </w:pPr>
            <w:hyperlink r:id="rId54" w:history="1">
              <w:r w:rsidR="00142DC6" w:rsidRPr="006E1D3A">
                <w:rPr>
                  <w:rFonts w:ascii="Calibri" w:hAnsi="Calibri" w:cs="Calibri"/>
                  <w:sz w:val="18"/>
                  <w:lang w:eastAsia="en-US"/>
                </w:rPr>
                <w:t>R3-220659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B46F2C4"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Supporting EPS User Plane Integrity Protection (Huawei, Orange,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BDC3387"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CR1663r, TS 36.423 v16.8.0, Rel-17, Cat. B</w:t>
            </w:r>
          </w:p>
          <w:p w14:paraId="59B19237"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 xml:space="preserve">Rev in </w:t>
            </w:r>
            <w:hyperlink r:id="rId55" w:history="1">
              <w:r w:rsidRPr="006E1D3A">
                <w:rPr>
                  <w:rStyle w:val="Hyperlink"/>
                  <w:rFonts w:ascii="Calibri" w:hAnsi="Calibri" w:cs="Calibri"/>
                  <w:sz w:val="18"/>
                  <w:lang w:eastAsia="en-US"/>
                </w:rPr>
                <w:t>R3-221131</w:t>
              </w:r>
            </w:hyperlink>
          </w:p>
          <w:p w14:paraId="0C432F76"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 xml:space="preserve">Rev in </w:t>
            </w:r>
            <w:hyperlink r:id="rId56" w:history="1">
              <w:r w:rsidRPr="006E1D3A">
                <w:rPr>
                  <w:rStyle w:val="Hyperlink"/>
                  <w:rFonts w:ascii="Calibri" w:hAnsi="Calibri" w:cs="Calibri"/>
                  <w:sz w:val="18"/>
                  <w:lang w:eastAsia="en-US"/>
                </w:rPr>
                <w:t>R3-221447</w:t>
              </w:r>
            </w:hyperlink>
          </w:p>
          <w:p w14:paraId="08806F6D"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 xml:space="preserve">Rev in </w:t>
            </w:r>
            <w:hyperlink r:id="rId57" w:history="1">
              <w:r w:rsidRPr="006E1D3A">
                <w:rPr>
                  <w:rStyle w:val="Hyperlink"/>
                  <w:rFonts w:ascii="Calibri" w:hAnsi="Calibri" w:cs="Calibri"/>
                  <w:sz w:val="18"/>
                  <w:lang w:eastAsia="en-US"/>
                </w:rPr>
                <w:t>R3-221453</w:t>
              </w:r>
            </w:hyperlink>
          </w:p>
          <w:p w14:paraId="423F6CDC" w14:textId="77777777" w:rsidR="00142DC6" w:rsidRPr="006E1D3A" w:rsidRDefault="00142DC6" w:rsidP="005E1493">
            <w:pPr>
              <w:widowControl w:val="0"/>
              <w:ind w:left="144" w:hanging="144"/>
              <w:rPr>
                <w:rFonts w:ascii="Calibri" w:hAnsi="Calibri" w:cs="Calibri"/>
                <w:color w:val="000000"/>
                <w:sz w:val="18"/>
                <w:lang w:eastAsia="en-US"/>
              </w:rPr>
            </w:pPr>
            <w:r w:rsidRPr="006E1D3A">
              <w:rPr>
                <w:rFonts w:ascii="Calibri" w:hAnsi="Calibri" w:cs="Calibri"/>
                <w:b/>
                <w:color w:val="008000"/>
                <w:sz w:val="18"/>
                <w:lang w:eastAsia="en-US"/>
              </w:rPr>
              <w:t xml:space="preserve"> Endorsed</w:t>
            </w:r>
            <w:r>
              <w:rPr>
                <w:rFonts w:ascii="Calibri" w:hAnsi="Calibri" w:cs="Calibri"/>
                <w:b/>
                <w:color w:val="008000"/>
                <w:sz w:val="18"/>
                <w:lang w:eastAsia="en-US"/>
              </w:rPr>
              <w:t xml:space="preserve"> as BL CR</w:t>
            </w:r>
          </w:p>
        </w:tc>
      </w:tr>
      <w:tr w:rsidR="00142DC6" w14:paraId="7B06B1A2"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57864D" w14:textId="77777777" w:rsidR="00142DC6" w:rsidRPr="00BB59AB" w:rsidRDefault="00447713" w:rsidP="005E1493">
            <w:pPr>
              <w:widowControl w:val="0"/>
              <w:ind w:left="144" w:hanging="144"/>
              <w:rPr>
                <w:rFonts w:ascii="Calibri" w:hAnsi="Calibri" w:cs="Calibri"/>
                <w:sz w:val="18"/>
                <w:lang w:eastAsia="en-US"/>
              </w:rPr>
            </w:pPr>
            <w:hyperlink r:id="rId58" w:history="1">
              <w:r w:rsidR="00142DC6" w:rsidRPr="00BB59AB">
                <w:rPr>
                  <w:rFonts w:ascii="Calibri" w:hAnsi="Calibri" w:cs="Calibri"/>
                  <w:sz w:val="18"/>
                  <w:lang w:eastAsia="en-US"/>
                </w:rPr>
                <w:t>R3-220660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C80D64"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Supporting EPS User Plane Integrity Protection (Huawei, Orange,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B691DD" w14:textId="77777777" w:rsidR="00142DC6" w:rsidRPr="00C51043" w:rsidRDefault="00142DC6" w:rsidP="005E1493">
            <w:pPr>
              <w:widowControl w:val="0"/>
              <w:ind w:left="144" w:hanging="144"/>
              <w:rPr>
                <w:rFonts w:ascii="Calibri" w:hAnsi="Calibri" w:cs="Calibri"/>
                <w:sz w:val="18"/>
                <w:lang w:eastAsia="en-US"/>
              </w:rPr>
            </w:pPr>
            <w:r w:rsidRPr="00C51043">
              <w:rPr>
                <w:rFonts w:ascii="Calibri" w:hAnsi="Calibri" w:cs="Calibri"/>
                <w:sz w:val="18"/>
                <w:lang w:eastAsia="en-US"/>
              </w:rPr>
              <w:t>CR0670r, TS 38.463 v16.8.0, Rel-17, Cat. B</w:t>
            </w:r>
          </w:p>
        </w:tc>
      </w:tr>
      <w:tr w:rsidR="00142DC6" w:rsidRPr="006E1D3A" w14:paraId="723A05B1"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AD998B3" w14:textId="77777777" w:rsidR="00142DC6" w:rsidRPr="006E1D3A" w:rsidRDefault="00447713" w:rsidP="005E1493">
            <w:pPr>
              <w:widowControl w:val="0"/>
              <w:ind w:left="144" w:hanging="144"/>
              <w:rPr>
                <w:rFonts w:ascii="Calibri" w:hAnsi="Calibri" w:cs="Calibri"/>
                <w:sz w:val="18"/>
                <w:lang w:eastAsia="en-US"/>
              </w:rPr>
            </w:pPr>
            <w:hyperlink r:id="rId59" w:history="1">
              <w:r w:rsidR="00142DC6" w:rsidRPr="006E1D3A">
                <w:rPr>
                  <w:rFonts w:ascii="Calibri" w:hAnsi="Calibri" w:cs="Calibri"/>
                  <w:sz w:val="18"/>
                  <w:lang w:eastAsia="en-US"/>
                </w:rPr>
                <w:t>R3-220768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8C3E6D1"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Support for User Plane Integrity Protection support for EPC connected architectures with EN-DC capable UE_E1AP (</w:t>
            </w:r>
            <w:proofErr w:type="spellStart"/>
            <w:proofErr w:type="gramStart"/>
            <w:r w:rsidRPr="006E1D3A">
              <w:rPr>
                <w:rFonts w:ascii="Calibri" w:hAnsi="Calibri" w:cs="Calibri"/>
                <w:sz w:val="18"/>
                <w:lang w:eastAsia="en-US"/>
              </w:rPr>
              <w:t>ZTE,China</w:t>
            </w:r>
            <w:proofErr w:type="spellEnd"/>
            <w:proofErr w:type="gramEnd"/>
            <w:r w:rsidRPr="006E1D3A">
              <w:rPr>
                <w:rFonts w:ascii="Calibri" w:hAnsi="Calibri" w:cs="Calibri"/>
                <w:sz w:val="18"/>
                <w:lang w:eastAsia="en-US"/>
              </w:rPr>
              <w:t xml:space="preserve"> Telecom, Ericsson, Vodafone,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E7AA6F6"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Other</w:t>
            </w:r>
          </w:p>
          <w:p w14:paraId="3263E656"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R</w:t>
            </w:r>
            <w:r w:rsidRPr="006E1D3A">
              <w:rPr>
                <w:rFonts w:ascii="Calibri" w:hAnsi="Calibri" w:cs="Calibri" w:hint="eastAsia"/>
                <w:sz w:val="18"/>
                <w:lang w:eastAsia="en-US"/>
              </w:rPr>
              <w:t>e</w:t>
            </w:r>
            <w:r w:rsidRPr="006E1D3A">
              <w:rPr>
                <w:rFonts w:ascii="Calibri" w:hAnsi="Calibri" w:cs="Calibri"/>
                <w:sz w:val="18"/>
                <w:lang w:eastAsia="en-US"/>
              </w:rPr>
              <w:t xml:space="preserve">v in </w:t>
            </w:r>
            <w:hyperlink r:id="rId60" w:history="1">
              <w:r w:rsidRPr="006E1D3A">
                <w:rPr>
                  <w:rStyle w:val="Hyperlink"/>
                  <w:rFonts w:ascii="Calibri" w:hAnsi="Calibri" w:cs="Calibri"/>
                  <w:sz w:val="18"/>
                  <w:lang w:eastAsia="en-US"/>
                </w:rPr>
                <w:t>R3-221144</w:t>
              </w:r>
            </w:hyperlink>
          </w:p>
          <w:p w14:paraId="3D884935"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Add WID code, change to CR</w:t>
            </w:r>
          </w:p>
          <w:p w14:paraId="306D5989"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 xml:space="preserve">Rev in </w:t>
            </w:r>
            <w:hyperlink r:id="rId61" w:history="1">
              <w:r w:rsidRPr="006E1D3A">
                <w:rPr>
                  <w:rStyle w:val="Hyperlink"/>
                  <w:rFonts w:ascii="Calibri" w:hAnsi="Calibri" w:cs="Calibri"/>
                  <w:sz w:val="18"/>
                  <w:lang w:eastAsia="en-US"/>
                </w:rPr>
                <w:t>R3-221434</w:t>
              </w:r>
            </w:hyperlink>
          </w:p>
          <w:p w14:paraId="6E10AA18" w14:textId="77777777" w:rsidR="00142DC6" w:rsidRPr="006E1D3A" w:rsidRDefault="00142DC6" w:rsidP="005E1493">
            <w:pPr>
              <w:widowControl w:val="0"/>
              <w:ind w:left="144" w:hanging="144"/>
              <w:rPr>
                <w:rFonts w:ascii="Calibri" w:hAnsi="Calibri" w:cs="Calibri"/>
                <w:sz w:val="18"/>
                <w:lang w:eastAsia="en-US"/>
              </w:rPr>
            </w:pPr>
            <w:r w:rsidRPr="006E1D3A">
              <w:rPr>
                <w:rFonts w:ascii="Calibri" w:hAnsi="Calibri" w:cs="Calibri"/>
                <w:sz w:val="18"/>
                <w:lang w:eastAsia="en-US"/>
              </w:rPr>
              <w:t>Add “Nokia, Nokia Shanghai Bell” as co-signer</w:t>
            </w:r>
          </w:p>
          <w:p w14:paraId="105A45F2" w14:textId="77777777" w:rsidR="00142DC6" w:rsidRPr="006E1D3A" w:rsidRDefault="00142DC6" w:rsidP="005E1493">
            <w:pPr>
              <w:widowControl w:val="0"/>
              <w:ind w:left="144" w:hanging="144"/>
              <w:rPr>
                <w:rFonts w:ascii="Calibri" w:hAnsi="Calibri" w:cs="Calibri"/>
                <w:color w:val="000000"/>
                <w:sz w:val="18"/>
                <w:lang w:eastAsia="en-US"/>
              </w:rPr>
            </w:pPr>
            <w:r w:rsidRPr="006E1D3A">
              <w:rPr>
                <w:rFonts w:ascii="Calibri" w:hAnsi="Calibri" w:cs="Calibri"/>
                <w:b/>
                <w:color w:val="008000"/>
                <w:sz w:val="18"/>
                <w:lang w:eastAsia="en-US"/>
              </w:rPr>
              <w:t xml:space="preserve"> Endorsed</w:t>
            </w:r>
            <w:r>
              <w:rPr>
                <w:rFonts w:ascii="Calibri" w:hAnsi="Calibri" w:cs="Calibri"/>
                <w:b/>
                <w:color w:val="008000"/>
                <w:sz w:val="18"/>
                <w:lang w:eastAsia="en-US"/>
              </w:rPr>
              <w:t xml:space="preserve"> as BL CR</w:t>
            </w:r>
          </w:p>
        </w:tc>
      </w:tr>
    </w:tbl>
    <w:p w14:paraId="595A4304" w14:textId="77777777" w:rsidR="00F17349" w:rsidRDefault="00F17349" w:rsidP="003E3A1A">
      <w:pPr>
        <w:overflowPunct/>
        <w:autoSpaceDE/>
        <w:autoSpaceDN/>
        <w:snapToGrid w:val="0"/>
        <w:spacing w:after="0"/>
        <w:textAlignment w:val="auto"/>
        <w:rPr>
          <w:rFonts w:ascii="Arial" w:hAnsi="Arial" w:cs="Arial"/>
          <w:b/>
          <w:bCs/>
          <w:lang w:eastAsia="ja-JP"/>
        </w:rPr>
      </w:pPr>
    </w:p>
    <w:p w14:paraId="315AD1E7" w14:textId="3F1969FD" w:rsidR="00701410" w:rsidRPr="00AB170A" w:rsidRDefault="00F17349" w:rsidP="003E3A1A">
      <w:pPr>
        <w:overflowPunct/>
        <w:autoSpaceDE/>
        <w:autoSpaceDN/>
        <w:snapToGrid w:val="0"/>
        <w:spacing w:after="0"/>
        <w:textAlignment w:val="auto"/>
        <w:rPr>
          <w:rFonts w:ascii="Arial" w:hAnsi="Arial" w:cs="Arial"/>
          <w:b/>
          <w:bCs/>
          <w:lang w:eastAsia="ja-JP"/>
        </w:rPr>
      </w:pPr>
      <w:r w:rsidRPr="00AB170A">
        <w:rPr>
          <w:rFonts w:ascii="Arial" w:hAnsi="Arial" w:cs="Arial"/>
          <w:b/>
          <w:bCs/>
          <w:lang w:eastAsia="ja-JP"/>
        </w:rPr>
        <w:t>RAN3 115e</w:t>
      </w:r>
    </w:p>
    <w:tbl>
      <w:tblPr>
        <w:tblW w:w="9930" w:type="dxa"/>
        <w:tblInd w:w="-152" w:type="dxa"/>
        <w:tblLayout w:type="fixed"/>
        <w:tblLook w:val="0000" w:firstRow="0" w:lastRow="0" w:firstColumn="0" w:lastColumn="0" w:noHBand="0" w:noVBand="0"/>
      </w:tblPr>
      <w:tblGrid>
        <w:gridCol w:w="1132"/>
        <w:gridCol w:w="4231"/>
        <w:gridCol w:w="4567"/>
      </w:tblGrid>
      <w:tr w:rsidR="005D74C5" w:rsidRPr="00653746" w14:paraId="2C4147A6"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FB3A39F" w14:textId="77777777" w:rsidR="005D74C5" w:rsidRPr="00653746" w:rsidRDefault="00447713" w:rsidP="005E1493">
            <w:pPr>
              <w:ind w:left="144" w:hanging="144"/>
              <w:rPr>
                <w:rFonts w:cs="Calibri"/>
                <w:sz w:val="18"/>
                <w:szCs w:val="24"/>
                <w:lang w:eastAsia="en-US"/>
              </w:rPr>
            </w:pPr>
            <w:hyperlink r:id="rId62" w:history="1">
              <w:r w:rsidR="005D74C5" w:rsidRPr="00653746">
                <w:rPr>
                  <w:rFonts w:cs="Calibri"/>
                  <w:sz w:val="18"/>
                  <w:szCs w:val="24"/>
                  <w:lang w:eastAsia="en-US"/>
                </w:rPr>
                <w:t>R3-221606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998F1C9" w14:textId="77777777" w:rsidR="005D74C5" w:rsidRPr="00653746" w:rsidRDefault="005D74C5" w:rsidP="005E1493">
            <w:pPr>
              <w:ind w:left="144" w:hanging="144"/>
              <w:rPr>
                <w:rFonts w:cs="Calibri"/>
                <w:sz w:val="18"/>
                <w:szCs w:val="24"/>
                <w:lang w:eastAsia="en-US"/>
              </w:rPr>
            </w:pPr>
            <w:r w:rsidRPr="00653746">
              <w:rPr>
                <w:rFonts w:cs="Calibri"/>
                <w:sz w:val="18"/>
                <w:szCs w:val="24"/>
                <w:lang w:eastAsia="en-US"/>
              </w:rPr>
              <w:t>Support for User Plane Integrity Protection support for EPC connected architectures with EN-DC capable UE_E1AP (ZTE, China Telecom, Ericsson, Vodafone, Qualcomm,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B80A2EE" w14:textId="77777777" w:rsidR="005D74C5" w:rsidRPr="00653746" w:rsidRDefault="005D74C5" w:rsidP="005E1493">
            <w:pPr>
              <w:ind w:left="144" w:hanging="144"/>
              <w:rPr>
                <w:rFonts w:cs="Calibri"/>
                <w:sz w:val="18"/>
                <w:szCs w:val="24"/>
                <w:lang w:eastAsia="en-US"/>
              </w:rPr>
            </w:pPr>
            <w:r w:rsidRPr="00653746">
              <w:rPr>
                <w:rFonts w:cs="Calibri"/>
                <w:sz w:val="18"/>
                <w:szCs w:val="24"/>
                <w:lang w:eastAsia="en-US"/>
              </w:rPr>
              <w:t>CR0678r2, TS 38.463 v16.8.0, Rel-17, Cat. B</w:t>
            </w:r>
          </w:p>
          <w:p w14:paraId="70F7686A" w14:textId="77777777" w:rsidR="005D74C5" w:rsidRPr="00653746" w:rsidRDefault="005D74C5" w:rsidP="005D74C5">
            <w:pPr>
              <w:numPr>
                <w:ilvl w:val="0"/>
                <w:numId w:val="22"/>
              </w:numPr>
              <w:overflowPunct/>
              <w:autoSpaceDE/>
              <w:adjustRightInd/>
              <w:spacing w:before="100" w:beforeAutospacing="1" w:after="160" w:line="256" w:lineRule="auto"/>
              <w:textAlignment w:val="auto"/>
              <w:rPr>
                <w:rFonts w:cs="Calibri"/>
                <w:sz w:val="18"/>
                <w:szCs w:val="24"/>
                <w:lang w:eastAsia="en-US"/>
              </w:rPr>
            </w:pPr>
            <w:r w:rsidRPr="00653746">
              <w:rPr>
                <w:rFonts w:cs="Calibri"/>
                <w:sz w:val="18"/>
                <w:szCs w:val="24"/>
                <w:lang w:eastAsia="en-US"/>
              </w:rPr>
              <w:t xml:space="preserve">Check comments </w:t>
            </w:r>
          </w:p>
          <w:p w14:paraId="5E6D902F" w14:textId="7F3DDFC8" w:rsidR="005D74C5" w:rsidRPr="00653746" w:rsidRDefault="005D74C5" w:rsidP="005E1493">
            <w:pPr>
              <w:ind w:left="144" w:hanging="144"/>
              <w:rPr>
                <w:rFonts w:cs="Calibri"/>
                <w:color w:val="000000"/>
                <w:sz w:val="18"/>
                <w:szCs w:val="24"/>
                <w:lang w:eastAsia="en-US"/>
              </w:rPr>
            </w:pPr>
            <w:r w:rsidRPr="00653746">
              <w:rPr>
                <w:rFonts w:cs="Calibri"/>
                <w:sz w:val="18"/>
                <w:szCs w:val="24"/>
                <w:lang w:eastAsia="en-US"/>
              </w:rPr>
              <w:t xml:space="preserve">Rev in </w:t>
            </w:r>
            <w:hyperlink r:id="rId63" w:history="1">
              <w:r w:rsidRPr="00653746">
                <w:rPr>
                  <w:rStyle w:val="Hyperlink"/>
                  <w:rFonts w:cs="Calibri"/>
                  <w:sz w:val="18"/>
                  <w:szCs w:val="24"/>
                  <w:lang w:eastAsia="en-US"/>
                </w:rPr>
                <w:t>R3-222568</w:t>
              </w:r>
            </w:hyperlink>
            <w:r>
              <w:rPr>
                <w:rFonts w:cs="Calibri"/>
                <w:b/>
                <w:color w:val="008000"/>
                <w:sz w:val="18"/>
                <w:szCs w:val="24"/>
                <w:lang w:eastAsia="en-US"/>
              </w:rPr>
              <w:t xml:space="preserve"> Endorsed as BL CR</w:t>
            </w:r>
          </w:p>
        </w:tc>
      </w:tr>
      <w:tr w:rsidR="005D74C5" w:rsidRPr="00653746" w14:paraId="4BCE838B"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F666659" w14:textId="77777777" w:rsidR="005D74C5" w:rsidRPr="00653746" w:rsidRDefault="00447713" w:rsidP="005E1493">
            <w:pPr>
              <w:ind w:left="144" w:hanging="144"/>
              <w:rPr>
                <w:rFonts w:cs="Calibri"/>
                <w:sz w:val="18"/>
                <w:szCs w:val="24"/>
                <w:lang w:eastAsia="en-US"/>
              </w:rPr>
            </w:pPr>
            <w:hyperlink r:id="rId64" w:history="1">
              <w:r w:rsidR="005D74C5" w:rsidRPr="00653746">
                <w:rPr>
                  <w:rFonts w:cs="Calibri"/>
                  <w:sz w:val="18"/>
                  <w:szCs w:val="24"/>
                  <w:lang w:eastAsia="en-US"/>
                </w:rPr>
                <w:t>R3-221607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6714343" w14:textId="77777777" w:rsidR="005D74C5" w:rsidRPr="00653746" w:rsidRDefault="005D74C5" w:rsidP="005E1493">
            <w:pPr>
              <w:ind w:left="144" w:hanging="144"/>
              <w:rPr>
                <w:rFonts w:cs="Calibri"/>
                <w:sz w:val="18"/>
                <w:szCs w:val="24"/>
                <w:lang w:eastAsia="en-US"/>
              </w:rPr>
            </w:pPr>
            <w:r w:rsidRPr="00653746">
              <w:rPr>
                <w:rFonts w:cs="Calibri"/>
                <w:sz w:val="18"/>
                <w:szCs w:val="24"/>
                <w:lang w:eastAsia="en-US"/>
              </w:rPr>
              <w:t>Introduction of User Plane Integrity Protection in EPS (Qualcomm Incorporated, Nokia, Nokia Shanghai Bell, Huawei, ZTE,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22E66DC" w14:textId="77777777" w:rsidR="005D74C5" w:rsidRPr="00653746" w:rsidRDefault="005D74C5" w:rsidP="005E1493">
            <w:pPr>
              <w:ind w:left="144" w:hanging="144"/>
              <w:rPr>
                <w:rFonts w:cs="Calibri"/>
                <w:sz w:val="18"/>
                <w:szCs w:val="24"/>
                <w:lang w:eastAsia="en-US"/>
              </w:rPr>
            </w:pPr>
            <w:r w:rsidRPr="00653746">
              <w:rPr>
                <w:rFonts w:cs="Calibri"/>
                <w:sz w:val="18"/>
                <w:szCs w:val="24"/>
                <w:lang w:eastAsia="en-US"/>
              </w:rPr>
              <w:t>CR1852r3, TS 36.413 v16.8.0, Rel-17, Cat. B</w:t>
            </w:r>
          </w:p>
          <w:p w14:paraId="792CFA22" w14:textId="77777777" w:rsidR="005D74C5" w:rsidRPr="00653746" w:rsidRDefault="005D74C5" w:rsidP="005D74C5">
            <w:pPr>
              <w:numPr>
                <w:ilvl w:val="0"/>
                <w:numId w:val="22"/>
              </w:numPr>
              <w:overflowPunct/>
              <w:autoSpaceDE/>
              <w:adjustRightInd/>
              <w:spacing w:before="100" w:beforeAutospacing="1" w:after="160" w:line="256" w:lineRule="auto"/>
              <w:textAlignment w:val="auto"/>
              <w:rPr>
                <w:rFonts w:cs="Calibri"/>
                <w:sz w:val="18"/>
                <w:szCs w:val="24"/>
                <w:lang w:eastAsia="en-US"/>
              </w:rPr>
            </w:pPr>
            <w:r w:rsidRPr="00653746">
              <w:rPr>
                <w:rFonts w:cs="Calibri"/>
                <w:sz w:val="18"/>
                <w:szCs w:val="24"/>
                <w:lang w:eastAsia="en-US"/>
              </w:rPr>
              <w:t>Check comments</w:t>
            </w:r>
          </w:p>
          <w:p w14:paraId="4D84E010" w14:textId="3DC68F38" w:rsidR="005D74C5" w:rsidRPr="00653746" w:rsidRDefault="005D74C5" w:rsidP="005D74C5">
            <w:pPr>
              <w:numPr>
                <w:ilvl w:val="0"/>
                <w:numId w:val="22"/>
              </w:numPr>
              <w:overflowPunct/>
              <w:autoSpaceDE/>
              <w:adjustRightInd/>
              <w:spacing w:before="100" w:beforeAutospacing="1" w:after="160" w:line="256" w:lineRule="auto"/>
              <w:textAlignment w:val="auto"/>
              <w:rPr>
                <w:rFonts w:cs="Calibri"/>
                <w:sz w:val="18"/>
                <w:szCs w:val="24"/>
                <w:lang w:eastAsia="en-US"/>
              </w:rPr>
            </w:pPr>
            <w:r w:rsidRPr="00653746">
              <w:rPr>
                <w:rFonts w:cs="Calibri"/>
                <w:sz w:val="18"/>
                <w:szCs w:val="24"/>
                <w:lang w:eastAsia="en-US"/>
              </w:rPr>
              <w:t xml:space="preserve">Merge </w:t>
            </w:r>
            <w:hyperlink r:id="rId65" w:history="1">
              <w:r w:rsidRPr="00653746">
                <w:rPr>
                  <w:rStyle w:val="Hyperlink"/>
                  <w:rFonts w:cs="Calibri"/>
                  <w:sz w:val="18"/>
                  <w:szCs w:val="24"/>
                  <w:lang w:eastAsia="en-US"/>
                </w:rPr>
                <w:t>R3-222040</w:t>
              </w:r>
            </w:hyperlink>
          </w:p>
          <w:p w14:paraId="7D94AD6F" w14:textId="209CD1AF" w:rsidR="005D74C5" w:rsidRPr="00653746" w:rsidRDefault="005D74C5" w:rsidP="005E1493">
            <w:pPr>
              <w:rPr>
                <w:rFonts w:cs="Calibri"/>
                <w:color w:val="000000"/>
                <w:sz w:val="18"/>
                <w:szCs w:val="24"/>
                <w:lang w:eastAsia="en-US"/>
              </w:rPr>
            </w:pPr>
            <w:r w:rsidRPr="00653746">
              <w:rPr>
                <w:rFonts w:cs="Calibri"/>
                <w:sz w:val="18"/>
                <w:szCs w:val="24"/>
                <w:lang w:eastAsia="en-US"/>
              </w:rPr>
              <w:t xml:space="preserve">Rev in </w:t>
            </w:r>
            <w:hyperlink r:id="rId66" w:history="1">
              <w:r w:rsidRPr="00653746">
                <w:rPr>
                  <w:rStyle w:val="Hyperlink"/>
                  <w:rFonts w:cs="Calibri"/>
                  <w:sz w:val="18"/>
                  <w:szCs w:val="24"/>
                  <w:lang w:eastAsia="en-US"/>
                </w:rPr>
                <w:t>R3-222569</w:t>
              </w:r>
            </w:hyperlink>
            <w:r w:rsidRPr="00653746">
              <w:rPr>
                <w:rFonts w:cs="Calibri"/>
                <w:b/>
                <w:color w:val="008000"/>
                <w:sz w:val="18"/>
                <w:szCs w:val="24"/>
                <w:lang w:eastAsia="en-US"/>
              </w:rPr>
              <w:t xml:space="preserve"> Endorsed</w:t>
            </w:r>
            <w:r>
              <w:rPr>
                <w:rFonts w:cs="Calibri"/>
                <w:b/>
                <w:color w:val="008000"/>
                <w:sz w:val="18"/>
                <w:szCs w:val="24"/>
                <w:lang w:eastAsia="en-US"/>
              </w:rPr>
              <w:t xml:space="preserve"> as BL CR</w:t>
            </w:r>
          </w:p>
        </w:tc>
      </w:tr>
      <w:tr w:rsidR="005D74C5" w:rsidRPr="00653746" w14:paraId="1AF69EC6"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C994E07" w14:textId="77777777" w:rsidR="005D74C5" w:rsidRPr="00653746" w:rsidRDefault="00447713" w:rsidP="005E1493">
            <w:pPr>
              <w:ind w:left="144" w:hanging="144"/>
              <w:rPr>
                <w:rFonts w:cs="Calibri"/>
                <w:sz w:val="18"/>
                <w:szCs w:val="24"/>
                <w:lang w:eastAsia="en-US"/>
              </w:rPr>
            </w:pPr>
            <w:hyperlink r:id="rId67" w:history="1">
              <w:r w:rsidR="005D74C5" w:rsidRPr="00653746">
                <w:rPr>
                  <w:rFonts w:cs="Calibri"/>
                  <w:sz w:val="18"/>
                  <w:szCs w:val="24"/>
                  <w:lang w:eastAsia="en-US"/>
                </w:rPr>
                <w:t>R3-221608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05336EA" w14:textId="77777777" w:rsidR="005D74C5" w:rsidRPr="00653746" w:rsidRDefault="005D74C5" w:rsidP="005E1493">
            <w:pPr>
              <w:ind w:left="144" w:hanging="144"/>
              <w:rPr>
                <w:rFonts w:cs="Calibri"/>
                <w:sz w:val="18"/>
                <w:szCs w:val="24"/>
                <w:lang w:eastAsia="en-US"/>
              </w:rPr>
            </w:pPr>
            <w:r w:rsidRPr="00653746">
              <w:rPr>
                <w:rFonts w:cs="Calibri"/>
                <w:sz w:val="18"/>
                <w:szCs w:val="24"/>
                <w:lang w:eastAsia="en-US"/>
              </w:rPr>
              <w:t>Supporting EPS User Plane Integrity Protection (Huawei, Orange, CATT, ZTE, Qualcomm Incorporated, Nokia, Nokia Shanghai Bell,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36E76B8" w14:textId="77777777" w:rsidR="005D74C5" w:rsidRPr="00653746" w:rsidRDefault="005D74C5" w:rsidP="005E1493">
            <w:pPr>
              <w:ind w:left="144" w:hanging="144"/>
              <w:rPr>
                <w:rFonts w:cs="Calibri"/>
                <w:sz w:val="18"/>
                <w:szCs w:val="24"/>
                <w:lang w:eastAsia="en-US"/>
              </w:rPr>
            </w:pPr>
            <w:r w:rsidRPr="00653746">
              <w:rPr>
                <w:rFonts w:cs="Calibri"/>
                <w:sz w:val="18"/>
                <w:szCs w:val="24"/>
                <w:lang w:eastAsia="en-US"/>
              </w:rPr>
              <w:t>CR1663r4, TS 36.423 v16.8.0, Rel-17, Cat. B</w:t>
            </w:r>
          </w:p>
          <w:p w14:paraId="3FCD1DCD" w14:textId="77777777" w:rsidR="005D74C5" w:rsidRPr="00653746" w:rsidRDefault="005D74C5" w:rsidP="005D74C5">
            <w:pPr>
              <w:numPr>
                <w:ilvl w:val="0"/>
                <w:numId w:val="22"/>
              </w:numPr>
              <w:overflowPunct/>
              <w:autoSpaceDE/>
              <w:adjustRightInd/>
              <w:spacing w:before="100" w:beforeAutospacing="1" w:after="160" w:line="256" w:lineRule="auto"/>
              <w:textAlignment w:val="auto"/>
              <w:rPr>
                <w:rFonts w:cs="Calibri"/>
                <w:sz w:val="18"/>
                <w:szCs w:val="24"/>
                <w:lang w:eastAsia="en-US"/>
              </w:rPr>
            </w:pPr>
            <w:r w:rsidRPr="00653746">
              <w:rPr>
                <w:rFonts w:cs="Calibri"/>
                <w:sz w:val="18"/>
                <w:szCs w:val="24"/>
                <w:lang w:eastAsia="en-US"/>
              </w:rPr>
              <w:t>Check comments</w:t>
            </w:r>
          </w:p>
          <w:p w14:paraId="3AFD1AB6" w14:textId="6288823A" w:rsidR="005D74C5" w:rsidRPr="00653746" w:rsidRDefault="005D74C5" w:rsidP="005E1493">
            <w:pPr>
              <w:ind w:left="144" w:hanging="144"/>
              <w:rPr>
                <w:rFonts w:cs="Calibri"/>
                <w:color w:val="000000"/>
                <w:sz w:val="18"/>
                <w:szCs w:val="24"/>
                <w:lang w:eastAsia="en-US"/>
              </w:rPr>
            </w:pPr>
            <w:r w:rsidRPr="00653746">
              <w:rPr>
                <w:rFonts w:cs="Calibri" w:hint="eastAsia"/>
                <w:sz w:val="18"/>
                <w:szCs w:val="24"/>
                <w:lang w:eastAsia="en-US"/>
              </w:rPr>
              <w:t xml:space="preserve">Rev in </w:t>
            </w:r>
            <w:hyperlink r:id="rId68" w:history="1">
              <w:r w:rsidRPr="00653746">
                <w:rPr>
                  <w:rStyle w:val="Hyperlink"/>
                  <w:rFonts w:cs="Calibri"/>
                  <w:sz w:val="18"/>
                  <w:szCs w:val="24"/>
                  <w:lang w:eastAsia="en-US"/>
                </w:rPr>
                <w:t>R3-222570</w:t>
              </w:r>
            </w:hyperlink>
            <w:r w:rsidRPr="00653746">
              <w:rPr>
                <w:rFonts w:cs="Calibri"/>
                <w:b/>
                <w:color w:val="008000"/>
                <w:sz w:val="18"/>
                <w:szCs w:val="24"/>
                <w:lang w:eastAsia="en-US"/>
              </w:rPr>
              <w:t xml:space="preserve"> Endorsed</w:t>
            </w:r>
            <w:r>
              <w:rPr>
                <w:rFonts w:cs="Calibri"/>
                <w:b/>
                <w:color w:val="008000"/>
                <w:sz w:val="18"/>
                <w:szCs w:val="24"/>
                <w:lang w:eastAsia="en-US"/>
              </w:rPr>
              <w:t xml:space="preserve"> as BL CR</w:t>
            </w:r>
          </w:p>
        </w:tc>
      </w:tr>
      <w:tr w:rsidR="005D74C5" w:rsidRPr="007A686E" w14:paraId="30182A32"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235BF91" w14:textId="77777777" w:rsidR="005D74C5" w:rsidRPr="007A686E" w:rsidRDefault="00447713" w:rsidP="005E1493">
            <w:pPr>
              <w:ind w:left="144" w:hanging="144"/>
              <w:rPr>
                <w:rFonts w:cs="Calibri"/>
                <w:sz w:val="18"/>
                <w:szCs w:val="24"/>
                <w:lang w:eastAsia="en-US"/>
              </w:rPr>
            </w:pPr>
            <w:hyperlink r:id="rId69" w:history="1">
              <w:r w:rsidR="005D74C5" w:rsidRPr="007A686E">
                <w:rPr>
                  <w:rFonts w:cs="Calibri"/>
                  <w:sz w:val="18"/>
                  <w:szCs w:val="24"/>
                  <w:lang w:eastAsia="en-US"/>
                </w:rPr>
                <w:t>R3-221741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6302C28A" w14:textId="77777777" w:rsidR="005D74C5" w:rsidRPr="007A686E" w:rsidRDefault="005D74C5" w:rsidP="005E1493">
            <w:pPr>
              <w:ind w:left="144" w:hanging="144"/>
              <w:rPr>
                <w:rFonts w:cs="Calibri"/>
                <w:sz w:val="18"/>
                <w:szCs w:val="24"/>
                <w:lang w:eastAsia="en-US"/>
              </w:rPr>
            </w:pPr>
            <w:r w:rsidRPr="007A686E">
              <w:rPr>
                <w:rFonts w:cs="Calibri"/>
                <w:sz w:val="18"/>
                <w:szCs w:val="24"/>
                <w:lang w:eastAsia="en-US"/>
              </w:rPr>
              <w:t>(TP for S1AP BL CR on UP IP) Remaining functionality support for IP UP in EPS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BEE100F" w14:textId="77777777" w:rsidR="005D74C5" w:rsidRPr="007A686E" w:rsidRDefault="005D74C5" w:rsidP="005E1493">
            <w:pPr>
              <w:ind w:left="144" w:hanging="144"/>
              <w:rPr>
                <w:rFonts w:cs="Calibri"/>
                <w:sz w:val="18"/>
                <w:szCs w:val="24"/>
                <w:lang w:eastAsia="en-US"/>
              </w:rPr>
            </w:pPr>
            <w:r w:rsidRPr="007A686E">
              <w:rPr>
                <w:rFonts w:cs="Calibri"/>
                <w:sz w:val="18"/>
                <w:szCs w:val="24"/>
                <w:lang w:eastAsia="en-US"/>
              </w:rPr>
              <w:t>Other</w:t>
            </w:r>
          </w:p>
          <w:p w14:paraId="76EAFDD1" w14:textId="1F43FC8B" w:rsidR="005D74C5" w:rsidRPr="007A686E" w:rsidRDefault="005D74C5" w:rsidP="005E1493">
            <w:pPr>
              <w:ind w:left="144" w:hanging="144"/>
              <w:rPr>
                <w:rFonts w:cs="Calibri"/>
                <w:color w:val="000000"/>
                <w:sz w:val="18"/>
                <w:szCs w:val="24"/>
                <w:lang w:eastAsia="en-US"/>
              </w:rPr>
            </w:pPr>
            <w:r w:rsidRPr="007A686E">
              <w:rPr>
                <w:rFonts w:cs="Calibri"/>
                <w:sz w:val="18"/>
                <w:szCs w:val="24"/>
                <w:lang w:eastAsia="en-US"/>
              </w:rPr>
              <w:t xml:space="preserve">Rev in </w:t>
            </w:r>
            <w:hyperlink r:id="rId70" w:history="1">
              <w:r w:rsidRPr="007A686E">
                <w:rPr>
                  <w:rStyle w:val="Hyperlink"/>
                  <w:rFonts w:cs="Calibri"/>
                  <w:sz w:val="18"/>
                  <w:szCs w:val="24"/>
                  <w:lang w:eastAsia="en-US"/>
                </w:rPr>
                <w:t>R3-222730</w:t>
              </w:r>
            </w:hyperlink>
            <w:r w:rsidRPr="007A686E">
              <w:rPr>
                <w:rFonts w:cs="Calibri"/>
                <w:b/>
                <w:color w:val="008000"/>
                <w:sz w:val="18"/>
                <w:szCs w:val="24"/>
                <w:lang w:eastAsia="en-US"/>
              </w:rPr>
              <w:t xml:space="preserve"> Agreed</w:t>
            </w:r>
          </w:p>
        </w:tc>
      </w:tr>
      <w:tr w:rsidR="005D74C5" w:rsidRPr="006830FF" w14:paraId="59D50A73"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178FF7" w14:textId="77777777" w:rsidR="005D74C5" w:rsidRPr="00937365" w:rsidRDefault="00447713" w:rsidP="005E1493">
            <w:pPr>
              <w:ind w:left="144" w:hanging="144"/>
              <w:rPr>
                <w:rFonts w:cs="Calibri"/>
                <w:sz w:val="18"/>
                <w:szCs w:val="24"/>
                <w:lang w:eastAsia="en-US"/>
              </w:rPr>
            </w:pPr>
            <w:hyperlink r:id="rId71" w:history="1">
              <w:r w:rsidR="005D74C5" w:rsidRPr="00937365">
                <w:rPr>
                  <w:rFonts w:cs="Calibri"/>
                  <w:sz w:val="18"/>
                  <w:szCs w:val="24"/>
                  <w:lang w:eastAsia="en-US"/>
                </w:rPr>
                <w:t>R3-221824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FABB5D"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(TP for TS 36.423) Support of EPS User Plane Integrity Protection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F2C750"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other</w:t>
            </w:r>
          </w:p>
        </w:tc>
      </w:tr>
      <w:tr w:rsidR="005D74C5" w:rsidRPr="00603E0A" w14:paraId="7CDA0DB3"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CFEB512" w14:textId="77777777" w:rsidR="005D74C5" w:rsidRPr="00835A54" w:rsidRDefault="00447713" w:rsidP="005E1493">
            <w:pPr>
              <w:ind w:left="144" w:hanging="144"/>
              <w:rPr>
                <w:rFonts w:cs="Calibri"/>
                <w:sz w:val="18"/>
                <w:szCs w:val="24"/>
                <w:lang w:eastAsia="en-US"/>
              </w:rPr>
            </w:pPr>
            <w:hyperlink r:id="rId72" w:history="1">
              <w:r w:rsidR="005D74C5" w:rsidRPr="00835A54">
                <w:rPr>
                  <w:rFonts w:cs="Calibri"/>
                  <w:sz w:val="18"/>
                  <w:szCs w:val="24"/>
                  <w:lang w:eastAsia="en-US"/>
                </w:rPr>
                <w:t>R3-221973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2755579" w14:textId="77777777" w:rsidR="005D74C5" w:rsidRPr="00835A54" w:rsidRDefault="005D74C5" w:rsidP="005E1493">
            <w:pPr>
              <w:ind w:left="144" w:hanging="144"/>
              <w:rPr>
                <w:rFonts w:cs="Calibri"/>
                <w:sz w:val="18"/>
                <w:szCs w:val="24"/>
                <w:lang w:eastAsia="en-US"/>
              </w:rPr>
            </w:pPr>
            <w:r w:rsidRPr="00835A54">
              <w:rPr>
                <w:rFonts w:cs="Calibri"/>
                <w:sz w:val="18"/>
                <w:szCs w:val="24"/>
                <w:lang w:eastAsia="en-US"/>
              </w:rPr>
              <w:t>(TP for UPIP BLCR for TS 36.423) Supporting EPS User Plane Integrity Protection (Huawei, Orange,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A5CC5F1" w14:textId="77777777" w:rsidR="005D74C5" w:rsidRPr="00835A54" w:rsidRDefault="005D74C5" w:rsidP="005E1493">
            <w:pPr>
              <w:ind w:left="144" w:hanging="144"/>
              <w:rPr>
                <w:rFonts w:cs="Calibri"/>
                <w:sz w:val="18"/>
                <w:szCs w:val="24"/>
                <w:lang w:eastAsia="en-US"/>
              </w:rPr>
            </w:pPr>
            <w:r w:rsidRPr="00835A54">
              <w:rPr>
                <w:rFonts w:cs="Calibri"/>
                <w:sz w:val="18"/>
                <w:szCs w:val="24"/>
                <w:lang w:eastAsia="en-US"/>
              </w:rPr>
              <w:t>Other</w:t>
            </w:r>
          </w:p>
          <w:p w14:paraId="3422973A" w14:textId="45234D75" w:rsidR="005D74C5" w:rsidRPr="00835A54" w:rsidRDefault="005D74C5" w:rsidP="005E1493">
            <w:pPr>
              <w:ind w:left="144" w:hanging="144"/>
              <w:rPr>
                <w:rFonts w:cs="Calibri"/>
                <w:sz w:val="18"/>
                <w:szCs w:val="24"/>
                <w:lang w:eastAsia="en-US"/>
              </w:rPr>
            </w:pPr>
            <w:r w:rsidRPr="00835A54">
              <w:rPr>
                <w:rFonts w:cs="Calibri"/>
                <w:sz w:val="18"/>
                <w:szCs w:val="24"/>
                <w:lang w:eastAsia="en-US"/>
              </w:rPr>
              <w:t xml:space="preserve">Rev in </w:t>
            </w:r>
            <w:hyperlink r:id="rId73" w:history="1">
              <w:r w:rsidRPr="00835A54">
                <w:rPr>
                  <w:rStyle w:val="Hyperlink"/>
                  <w:rFonts w:cs="Calibri"/>
                  <w:sz w:val="18"/>
                  <w:szCs w:val="24"/>
                  <w:lang w:eastAsia="en-US"/>
                </w:rPr>
                <w:t>R3-222700</w:t>
              </w:r>
            </w:hyperlink>
          </w:p>
          <w:p w14:paraId="2E105C65" w14:textId="77777777" w:rsidR="005D74C5" w:rsidRPr="00835A54" w:rsidRDefault="005D74C5" w:rsidP="005D74C5">
            <w:pPr>
              <w:numPr>
                <w:ilvl w:val="0"/>
                <w:numId w:val="22"/>
              </w:numPr>
              <w:overflowPunct/>
              <w:autoSpaceDE/>
              <w:adjustRightInd/>
              <w:spacing w:before="100" w:beforeAutospacing="1" w:after="160" w:line="256" w:lineRule="auto"/>
              <w:textAlignment w:val="auto"/>
              <w:rPr>
                <w:rFonts w:cs="Calibri"/>
                <w:sz w:val="18"/>
                <w:szCs w:val="24"/>
                <w:lang w:eastAsia="en-US"/>
              </w:rPr>
            </w:pPr>
            <w:r w:rsidRPr="00835A54">
              <w:rPr>
                <w:rFonts w:cs="Calibri"/>
                <w:sz w:val="18"/>
                <w:szCs w:val="24"/>
                <w:lang w:eastAsia="en-US"/>
              </w:rPr>
              <w:t xml:space="preserve">Remove new security </w:t>
            </w:r>
            <w:r>
              <w:rPr>
                <w:rFonts w:cs="Calibri"/>
                <w:sz w:val="18"/>
                <w:szCs w:val="24"/>
                <w:lang w:eastAsia="en-US"/>
              </w:rPr>
              <w:t xml:space="preserve">capability </w:t>
            </w:r>
            <w:r w:rsidRPr="00835A54">
              <w:rPr>
                <w:rFonts w:cs="Calibri"/>
                <w:sz w:val="18"/>
                <w:szCs w:val="24"/>
                <w:lang w:eastAsia="en-US"/>
              </w:rPr>
              <w:t>IE related text</w:t>
            </w:r>
          </w:p>
          <w:p w14:paraId="44B55DBE" w14:textId="0942A207" w:rsidR="005D74C5" w:rsidRPr="00603E0A" w:rsidRDefault="005D74C5" w:rsidP="005E1493">
            <w:pPr>
              <w:rPr>
                <w:rFonts w:eastAsia="DengXian" w:cs="Calibri"/>
                <w:color w:val="000000"/>
                <w:sz w:val="18"/>
                <w:szCs w:val="24"/>
              </w:rPr>
            </w:pPr>
            <w:r w:rsidRPr="00603E0A">
              <w:rPr>
                <w:rFonts w:eastAsia="DengXian" w:cs="Calibri" w:hint="eastAsia"/>
                <w:sz w:val="18"/>
                <w:szCs w:val="24"/>
              </w:rPr>
              <w:t>R</w:t>
            </w:r>
            <w:r w:rsidRPr="00603E0A">
              <w:rPr>
                <w:rFonts w:eastAsia="DengXian" w:cs="Calibri"/>
                <w:sz w:val="18"/>
                <w:szCs w:val="24"/>
              </w:rPr>
              <w:t xml:space="preserve">ev in </w:t>
            </w:r>
            <w:hyperlink r:id="rId74" w:history="1">
              <w:r w:rsidRPr="00603E0A">
                <w:rPr>
                  <w:rStyle w:val="Hyperlink"/>
                  <w:rFonts w:eastAsia="DengXian" w:cs="Calibri"/>
                  <w:sz w:val="18"/>
                  <w:szCs w:val="24"/>
                </w:rPr>
                <w:t>R3-222899</w:t>
              </w:r>
            </w:hyperlink>
            <w:r w:rsidRPr="00603E0A">
              <w:rPr>
                <w:rFonts w:eastAsia="DengXian" w:cs="Calibri"/>
                <w:sz w:val="18"/>
                <w:szCs w:val="24"/>
              </w:rPr>
              <w:t xml:space="preserve"> </w:t>
            </w:r>
            <w:r w:rsidRPr="00603E0A">
              <w:rPr>
                <w:rFonts w:eastAsia="DengXian" w:cs="Calibri"/>
                <w:b/>
                <w:color w:val="008000"/>
                <w:sz w:val="18"/>
                <w:szCs w:val="24"/>
              </w:rPr>
              <w:t xml:space="preserve"> Agreed </w:t>
            </w:r>
            <w:proofErr w:type="spellStart"/>
            <w:r w:rsidRPr="00603E0A">
              <w:rPr>
                <w:rFonts w:eastAsia="DengXian" w:cs="Calibri"/>
                <w:b/>
                <w:color w:val="008000"/>
                <w:sz w:val="18"/>
                <w:szCs w:val="24"/>
              </w:rPr>
              <w:t>unseed</w:t>
            </w:r>
            <w:proofErr w:type="spellEnd"/>
          </w:p>
        </w:tc>
      </w:tr>
      <w:tr w:rsidR="005D74C5" w:rsidRPr="006830FF" w14:paraId="7B426245"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4C7766" w14:textId="77777777" w:rsidR="005D74C5" w:rsidRPr="00937365" w:rsidRDefault="00447713" w:rsidP="005E1493">
            <w:pPr>
              <w:ind w:left="144" w:hanging="144"/>
              <w:rPr>
                <w:rFonts w:cs="Calibri"/>
                <w:sz w:val="18"/>
                <w:szCs w:val="24"/>
                <w:lang w:eastAsia="en-US"/>
              </w:rPr>
            </w:pPr>
            <w:hyperlink r:id="rId75" w:history="1">
              <w:r w:rsidR="005D74C5" w:rsidRPr="00937365">
                <w:rPr>
                  <w:rFonts w:cs="Calibri"/>
                  <w:sz w:val="18"/>
                  <w:szCs w:val="24"/>
                  <w:lang w:eastAsia="en-US"/>
                </w:rPr>
                <w:t>R3-221974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8D6923"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(TP for UPIP BLCR for TS 36.413) Supporting EPS User Plane Integrity Protection (Huawei, Orange,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071878"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other</w:t>
            </w:r>
          </w:p>
        </w:tc>
      </w:tr>
      <w:tr w:rsidR="005D74C5" w:rsidRPr="006830FF" w14:paraId="4899AE8F"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C0F77D" w14:textId="77777777" w:rsidR="005D74C5" w:rsidRPr="00937365" w:rsidRDefault="00447713" w:rsidP="005E1493">
            <w:pPr>
              <w:ind w:left="144" w:hanging="144"/>
              <w:rPr>
                <w:rFonts w:cs="Calibri"/>
                <w:sz w:val="18"/>
                <w:szCs w:val="24"/>
                <w:lang w:eastAsia="en-US"/>
              </w:rPr>
            </w:pPr>
            <w:hyperlink r:id="rId76" w:history="1">
              <w:r w:rsidR="005D74C5" w:rsidRPr="00937365">
                <w:rPr>
                  <w:rFonts w:cs="Calibri"/>
                  <w:sz w:val="18"/>
                  <w:szCs w:val="24"/>
                  <w:lang w:eastAsia="en-US"/>
                </w:rPr>
                <w:t>R3-221975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E34B27"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(TP for UPIP BLCR for TS 38.463) Supporting EPS User Plane Integrity Protection (Huawei, Orange,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C701B8"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other</w:t>
            </w:r>
          </w:p>
        </w:tc>
      </w:tr>
      <w:tr w:rsidR="005D74C5" w:rsidRPr="006830FF" w14:paraId="272F93E3"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CA7F10" w14:textId="77777777" w:rsidR="005D74C5" w:rsidRPr="00937365" w:rsidRDefault="00447713" w:rsidP="005E1493">
            <w:pPr>
              <w:ind w:left="144" w:hanging="144"/>
              <w:rPr>
                <w:rFonts w:cs="Calibri"/>
                <w:sz w:val="18"/>
                <w:szCs w:val="24"/>
                <w:lang w:eastAsia="en-US"/>
              </w:rPr>
            </w:pPr>
            <w:hyperlink r:id="rId77" w:history="1">
              <w:r w:rsidR="005D74C5" w:rsidRPr="00937365">
                <w:rPr>
                  <w:rFonts w:cs="Calibri"/>
                  <w:sz w:val="18"/>
                  <w:szCs w:val="24"/>
                  <w:lang w:eastAsia="en-US"/>
                </w:rPr>
                <w:t>R3-222040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5795DDB"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Further discussion on UPIP EPC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127A9E" w14:textId="77777777" w:rsidR="005D74C5" w:rsidRDefault="005D74C5" w:rsidP="005E1493">
            <w:pPr>
              <w:ind w:left="144" w:hanging="144"/>
              <w:rPr>
                <w:rFonts w:cs="Calibri"/>
                <w:sz w:val="18"/>
                <w:szCs w:val="24"/>
                <w:lang w:eastAsia="en-US"/>
              </w:rPr>
            </w:pPr>
            <w:r w:rsidRPr="006830FF">
              <w:rPr>
                <w:rFonts w:cs="Calibri"/>
                <w:sz w:val="18"/>
                <w:szCs w:val="24"/>
                <w:lang w:eastAsia="en-US"/>
              </w:rPr>
              <w:t>Discussion</w:t>
            </w:r>
          </w:p>
          <w:p w14:paraId="5BF6D3FE" w14:textId="77777777" w:rsidR="005D74C5" w:rsidRPr="006830FF" w:rsidRDefault="005D74C5" w:rsidP="005E1493">
            <w:pPr>
              <w:ind w:left="144" w:hanging="144"/>
              <w:rPr>
                <w:rFonts w:cs="Calibri"/>
                <w:sz w:val="18"/>
                <w:szCs w:val="24"/>
                <w:lang w:eastAsia="en-US"/>
              </w:rPr>
            </w:pPr>
            <w:r w:rsidRPr="00652502">
              <w:rPr>
                <w:rFonts w:cs="Calibri" w:hint="eastAsia"/>
                <w:b/>
                <w:color w:val="008000"/>
                <w:sz w:val="18"/>
                <w:szCs w:val="24"/>
                <w:lang w:eastAsia="en-US"/>
              </w:rPr>
              <w:t>M</w:t>
            </w:r>
            <w:r w:rsidRPr="00652502">
              <w:rPr>
                <w:rFonts w:cs="Calibri"/>
                <w:b/>
                <w:color w:val="008000"/>
                <w:sz w:val="18"/>
                <w:szCs w:val="24"/>
                <w:lang w:eastAsia="en-US"/>
              </w:rPr>
              <w:t>erged</w:t>
            </w:r>
          </w:p>
        </w:tc>
      </w:tr>
      <w:tr w:rsidR="005D74C5" w:rsidRPr="00835A54" w14:paraId="5DB6F3AF"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749326B" w14:textId="77777777" w:rsidR="005D74C5" w:rsidRPr="00835A54" w:rsidRDefault="00447713" w:rsidP="005E1493">
            <w:pPr>
              <w:ind w:left="144" w:hanging="144"/>
              <w:rPr>
                <w:rFonts w:cs="Calibri"/>
                <w:sz w:val="18"/>
                <w:szCs w:val="24"/>
                <w:lang w:eastAsia="en-US"/>
              </w:rPr>
            </w:pPr>
            <w:hyperlink r:id="rId78" w:history="1">
              <w:r w:rsidR="005D74C5" w:rsidRPr="00835A54">
                <w:rPr>
                  <w:rFonts w:cs="Calibri"/>
                  <w:sz w:val="18"/>
                  <w:szCs w:val="24"/>
                  <w:lang w:eastAsia="en-US"/>
                </w:rPr>
                <w:t>R3-222197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E203398" w14:textId="77777777" w:rsidR="005D74C5" w:rsidRPr="00835A54" w:rsidRDefault="005D74C5" w:rsidP="005E1493">
            <w:pPr>
              <w:ind w:left="144" w:hanging="144"/>
              <w:rPr>
                <w:rFonts w:cs="Calibri"/>
                <w:sz w:val="18"/>
                <w:szCs w:val="24"/>
                <w:lang w:eastAsia="en-US"/>
              </w:rPr>
            </w:pPr>
            <w:r w:rsidRPr="00835A54">
              <w:rPr>
                <w:rFonts w:cs="Calibri"/>
                <w:sz w:val="18"/>
                <w:szCs w:val="24"/>
                <w:lang w:eastAsia="en-US"/>
              </w:rPr>
              <w:t>(TPs for TS38.401 TS36.413 TS36.423) Supporting UPIP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46850AC" w14:textId="77777777" w:rsidR="005D74C5" w:rsidRPr="00835A54" w:rsidRDefault="005D74C5" w:rsidP="005E1493">
            <w:pPr>
              <w:ind w:left="144" w:hanging="144"/>
              <w:rPr>
                <w:rFonts w:cs="Calibri"/>
                <w:sz w:val="18"/>
                <w:szCs w:val="24"/>
                <w:lang w:eastAsia="en-US"/>
              </w:rPr>
            </w:pPr>
            <w:r w:rsidRPr="00835A54">
              <w:rPr>
                <w:rFonts w:cs="Calibri"/>
                <w:sz w:val="18"/>
                <w:szCs w:val="24"/>
                <w:lang w:eastAsia="en-US"/>
              </w:rPr>
              <w:t>Other</w:t>
            </w:r>
          </w:p>
          <w:p w14:paraId="20EB931B" w14:textId="027A8C0B" w:rsidR="005D74C5" w:rsidRPr="00835A54" w:rsidRDefault="005D74C5" w:rsidP="005E1493">
            <w:pPr>
              <w:ind w:left="144" w:hanging="144"/>
              <w:rPr>
                <w:rFonts w:cs="Calibri"/>
                <w:color w:val="000000"/>
                <w:sz w:val="18"/>
                <w:szCs w:val="24"/>
                <w:lang w:eastAsia="en-US"/>
              </w:rPr>
            </w:pPr>
            <w:r w:rsidRPr="00835A54">
              <w:rPr>
                <w:rFonts w:cs="Calibri"/>
                <w:sz w:val="18"/>
                <w:szCs w:val="24"/>
                <w:lang w:eastAsia="en-US"/>
              </w:rPr>
              <w:t xml:space="preserve">Rev in </w:t>
            </w:r>
            <w:hyperlink r:id="rId79" w:history="1">
              <w:r w:rsidRPr="00835A54">
                <w:rPr>
                  <w:rStyle w:val="Hyperlink"/>
                  <w:rFonts w:cs="Calibri"/>
                  <w:sz w:val="18"/>
                  <w:szCs w:val="24"/>
                  <w:lang w:eastAsia="en-US"/>
                </w:rPr>
                <w:t>R3-222769</w:t>
              </w:r>
            </w:hyperlink>
            <w:r w:rsidRPr="00835A54">
              <w:rPr>
                <w:rFonts w:cs="Calibri"/>
                <w:sz w:val="18"/>
                <w:szCs w:val="24"/>
                <w:lang w:eastAsia="en-US"/>
              </w:rPr>
              <w:t xml:space="preserve"> </w:t>
            </w:r>
            <w:r w:rsidRPr="00835A54">
              <w:rPr>
                <w:rFonts w:cs="Calibri"/>
                <w:b/>
                <w:color w:val="008000"/>
                <w:sz w:val="18"/>
                <w:szCs w:val="24"/>
                <w:lang w:eastAsia="en-US"/>
              </w:rPr>
              <w:t>Agreed</w:t>
            </w:r>
          </w:p>
          <w:p w14:paraId="08772444" w14:textId="77777777" w:rsidR="005D74C5" w:rsidRPr="00835A54" w:rsidRDefault="005D74C5" w:rsidP="005E1493">
            <w:pPr>
              <w:ind w:left="144" w:hanging="144"/>
              <w:rPr>
                <w:rFonts w:cs="Calibri"/>
                <w:sz w:val="18"/>
                <w:szCs w:val="24"/>
                <w:lang w:eastAsia="en-US"/>
              </w:rPr>
            </w:pPr>
            <w:r w:rsidRPr="00835A54">
              <w:rPr>
                <w:rFonts w:cs="Calibri"/>
                <w:sz w:val="18"/>
                <w:szCs w:val="24"/>
                <w:lang w:eastAsia="en-US"/>
              </w:rPr>
              <w:t>Update title: (TP for E1AP BL CR on UP IP) Support for UPIP in EPS</w:t>
            </w:r>
          </w:p>
        </w:tc>
      </w:tr>
      <w:tr w:rsidR="005D74C5" w:rsidRPr="006830FF" w14:paraId="1F9CF41D"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AF5624" w14:textId="77777777" w:rsidR="005D74C5" w:rsidRPr="00937365" w:rsidRDefault="00447713" w:rsidP="005E1493">
            <w:pPr>
              <w:ind w:left="144" w:hanging="144"/>
              <w:rPr>
                <w:rFonts w:cs="Calibri"/>
                <w:sz w:val="18"/>
                <w:szCs w:val="24"/>
                <w:lang w:eastAsia="en-US"/>
              </w:rPr>
            </w:pPr>
            <w:hyperlink r:id="rId80" w:history="1">
              <w:r w:rsidR="005D74C5" w:rsidRPr="00937365">
                <w:rPr>
                  <w:rFonts w:cs="Calibri"/>
                  <w:sz w:val="18"/>
                  <w:szCs w:val="24"/>
                  <w:lang w:eastAsia="en-US"/>
                </w:rPr>
                <w:t>R3-222347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888D8D"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EPS User Plane Integrity Protection with non-supporting nodes (VODAFONE)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AB3856" w14:textId="77777777" w:rsidR="005D74C5" w:rsidRPr="006830FF" w:rsidRDefault="005D74C5" w:rsidP="005E1493">
            <w:pPr>
              <w:ind w:left="144" w:hanging="144"/>
              <w:rPr>
                <w:rFonts w:cs="Calibri"/>
                <w:sz w:val="18"/>
                <w:szCs w:val="24"/>
                <w:lang w:eastAsia="en-US"/>
              </w:rPr>
            </w:pPr>
            <w:r w:rsidRPr="006830FF">
              <w:rPr>
                <w:rFonts w:cs="Calibri"/>
                <w:sz w:val="18"/>
                <w:szCs w:val="24"/>
                <w:lang w:eastAsia="en-US"/>
              </w:rPr>
              <w:t>discussion</w:t>
            </w:r>
          </w:p>
        </w:tc>
      </w:tr>
      <w:tr w:rsidR="005D74C5" w:rsidRPr="006830FF" w14:paraId="63BBCD7B"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4DD134" w14:textId="4CDFD26C" w:rsidR="005D74C5" w:rsidRPr="00937365" w:rsidRDefault="00447713" w:rsidP="005E1493">
            <w:pPr>
              <w:ind w:left="144" w:hanging="144"/>
              <w:rPr>
                <w:rFonts w:cs="Calibri"/>
                <w:sz w:val="18"/>
                <w:szCs w:val="24"/>
                <w:lang w:eastAsia="en-US"/>
              </w:rPr>
            </w:pPr>
            <w:hyperlink r:id="rId81" w:history="1">
              <w:r w:rsidR="005D74C5" w:rsidRPr="00937365">
                <w:rPr>
                  <w:rStyle w:val="Hyperlink"/>
                  <w:rFonts w:cs="Calibri"/>
                  <w:sz w:val="18"/>
                  <w:szCs w:val="24"/>
                  <w:lang w:eastAsia="en-US"/>
                </w:rPr>
                <w:t>R3-222485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5F9B79" w14:textId="77777777" w:rsidR="005D74C5" w:rsidRPr="006830FF" w:rsidRDefault="005D74C5" w:rsidP="005E1493">
            <w:pPr>
              <w:ind w:left="144" w:hanging="144"/>
              <w:rPr>
                <w:rFonts w:cs="Calibri"/>
                <w:sz w:val="18"/>
                <w:szCs w:val="24"/>
                <w:lang w:eastAsia="en-US"/>
              </w:rPr>
            </w:pPr>
            <w:r w:rsidRPr="001F1102">
              <w:rPr>
                <w:rFonts w:cs="Calibri"/>
                <w:sz w:val="18"/>
                <w:szCs w:val="24"/>
                <w:lang w:eastAsia="en-US"/>
              </w:rPr>
              <w:t>Reply LS on LTE User Plane Integrity Protection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DC33CB" w14:textId="77777777" w:rsidR="005D74C5" w:rsidRPr="006830FF" w:rsidRDefault="005D74C5" w:rsidP="005E1493">
            <w:pPr>
              <w:ind w:left="144" w:hanging="144"/>
              <w:rPr>
                <w:rFonts w:cs="Calibri"/>
                <w:sz w:val="18"/>
                <w:szCs w:val="24"/>
                <w:lang w:eastAsia="en-US"/>
              </w:rPr>
            </w:pPr>
            <w:r>
              <w:rPr>
                <w:rFonts w:cs="Calibri" w:hint="eastAsia"/>
                <w:sz w:val="18"/>
                <w:szCs w:val="24"/>
                <w:lang w:eastAsia="en-US"/>
              </w:rPr>
              <w:t>L</w:t>
            </w:r>
            <w:r>
              <w:rPr>
                <w:rFonts w:cs="Calibri"/>
                <w:sz w:val="18"/>
                <w:szCs w:val="24"/>
                <w:lang w:eastAsia="en-US"/>
              </w:rPr>
              <w:t>S in</w:t>
            </w:r>
          </w:p>
        </w:tc>
      </w:tr>
      <w:tr w:rsidR="005D74C5" w14:paraId="5940C796" w14:textId="77777777" w:rsidTr="005E1493">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C6E69D" w14:textId="1F08307C" w:rsidR="005D74C5" w:rsidRPr="00937365" w:rsidRDefault="00447713" w:rsidP="005E1493">
            <w:pPr>
              <w:ind w:left="144" w:hanging="144"/>
              <w:rPr>
                <w:rFonts w:cs="Calibri"/>
                <w:sz w:val="18"/>
                <w:szCs w:val="24"/>
                <w:lang w:eastAsia="en-US"/>
              </w:rPr>
            </w:pPr>
            <w:hyperlink r:id="rId82" w:history="1">
              <w:r w:rsidR="005D74C5" w:rsidRPr="00937365">
                <w:rPr>
                  <w:rStyle w:val="Hyperlink"/>
                  <w:rFonts w:cs="Calibri"/>
                  <w:sz w:val="18"/>
                  <w:szCs w:val="24"/>
                  <w:lang w:eastAsia="en-US"/>
                </w:rPr>
                <w:t>R3-222523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89E357" w14:textId="77777777" w:rsidR="005D74C5" w:rsidRPr="001F1102" w:rsidRDefault="005D74C5" w:rsidP="005E1493">
            <w:pPr>
              <w:ind w:left="144" w:hanging="144"/>
              <w:rPr>
                <w:rFonts w:cs="Calibri"/>
                <w:sz w:val="18"/>
                <w:szCs w:val="24"/>
                <w:lang w:eastAsia="en-US"/>
              </w:rPr>
            </w:pPr>
            <w:r w:rsidRPr="00CD0D4A">
              <w:rPr>
                <w:rFonts w:cs="Calibri"/>
                <w:sz w:val="18"/>
                <w:szCs w:val="24"/>
                <w:lang w:eastAsia="en-US"/>
              </w:rPr>
              <w:t>Reply LS on LTE User Plane Integrity Protection (SA3)</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E32CF6" w14:textId="77777777" w:rsidR="005D74C5" w:rsidRDefault="005D74C5" w:rsidP="005E1493">
            <w:pPr>
              <w:ind w:left="144" w:hanging="144"/>
              <w:rPr>
                <w:rFonts w:cs="Calibri"/>
                <w:sz w:val="18"/>
                <w:szCs w:val="24"/>
                <w:lang w:eastAsia="en-US"/>
              </w:rPr>
            </w:pPr>
            <w:r>
              <w:rPr>
                <w:rFonts w:cs="Calibri" w:hint="eastAsia"/>
                <w:sz w:val="18"/>
                <w:szCs w:val="24"/>
                <w:lang w:eastAsia="en-US"/>
              </w:rPr>
              <w:t>L</w:t>
            </w:r>
            <w:r>
              <w:rPr>
                <w:rFonts w:cs="Calibri"/>
                <w:sz w:val="18"/>
                <w:szCs w:val="24"/>
                <w:lang w:eastAsia="en-US"/>
              </w:rPr>
              <w:t>S in</w:t>
            </w:r>
          </w:p>
        </w:tc>
      </w:tr>
    </w:tbl>
    <w:p w14:paraId="043355DA" w14:textId="5AF29E5F" w:rsidR="004F218A" w:rsidRDefault="004F218A" w:rsidP="004F218A">
      <w:pPr>
        <w:tabs>
          <w:tab w:val="left" w:pos="567"/>
        </w:tabs>
        <w:overflowPunct/>
        <w:autoSpaceDE/>
        <w:autoSpaceDN/>
        <w:snapToGrid w:val="0"/>
        <w:spacing w:after="0"/>
        <w:textAlignment w:val="auto"/>
        <w:rPr>
          <w:rFonts w:ascii="Arial" w:hAnsi="Arial" w:cs="Arial"/>
          <w:bCs/>
        </w:rPr>
      </w:pPr>
    </w:p>
    <w:p w14:paraId="28B28F76" w14:textId="65365963" w:rsidR="00AD54B8" w:rsidRDefault="00AD54B8" w:rsidP="004F218A">
      <w:pPr>
        <w:tabs>
          <w:tab w:val="left" w:pos="567"/>
        </w:tabs>
        <w:overflowPunct/>
        <w:autoSpaceDE/>
        <w:autoSpaceDN/>
        <w:snapToGrid w:val="0"/>
        <w:spacing w:after="0"/>
        <w:textAlignment w:val="auto"/>
        <w:rPr>
          <w:rFonts w:ascii="Arial" w:hAnsi="Arial" w:cs="Arial"/>
          <w:bCs/>
        </w:rPr>
      </w:pPr>
    </w:p>
    <w:p w14:paraId="71101BA8" w14:textId="3E54EDAF" w:rsidR="00AD54B8" w:rsidRDefault="00AD54B8" w:rsidP="004F218A">
      <w:pPr>
        <w:tabs>
          <w:tab w:val="left" w:pos="567"/>
        </w:tabs>
        <w:overflowPunct/>
        <w:autoSpaceDE/>
        <w:autoSpaceDN/>
        <w:snapToGrid w:val="0"/>
        <w:spacing w:after="0"/>
        <w:textAlignment w:val="auto"/>
        <w:rPr>
          <w:rFonts w:ascii="Arial" w:hAnsi="Arial" w:cs="Arial"/>
          <w:bCs/>
        </w:rPr>
      </w:pPr>
      <w:r>
        <w:rPr>
          <w:rFonts w:ascii="Arial" w:hAnsi="Arial" w:cs="Arial"/>
          <w:bCs/>
        </w:rPr>
        <w:t>**** end ****</w:t>
      </w:r>
    </w:p>
    <w:sectPr w:rsidR="00AD54B8" w:rsidSect="006C090F">
      <w:headerReference w:type="even" r:id="rId83"/>
      <w:headerReference w:type="default" r:id="rId84"/>
      <w:footerReference w:type="even" r:id="rId85"/>
      <w:footerReference w:type="default" r:id="rId86"/>
      <w:headerReference w:type="first" r:id="rId87"/>
      <w:footerReference w:type="first" r:id="rId8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331C4" w14:textId="77777777" w:rsidR="00447713" w:rsidRDefault="00447713">
      <w:r>
        <w:separator/>
      </w:r>
    </w:p>
  </w:endnote>
  <w:endnote w:type="continuationSeparator" w:id="0">
    <w:p w14:paraId="75040708" w14:textId="77777777" w:rsidR="00447713" w:rsidRDefault="0044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C2A37" w14:textId="77777777" w:rsidR="00122382" w:rsidRDefault="001223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2B658" w14:textId="77777777" w:rsidR="00122382" w:rsidRDefault="00122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FDE2D" w14:textId="77777777" w:rsidR="00447713" w:rsidRDefault="00447713">
      <w:r>
        <w:separator/>
      </w:r>
    </w:p>
  </w:footnote>
  <w:footnote w:type="continuationSeparator" w:id="0">
    <w:p w14:paraId="4A883531" w14:textId="77777777" w:rsidR="00447713" w:rsidRDefault="00447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2FA9B" w14:textId="77777777" w:rsidR="00122382" w:rsidRDefault="00122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878FE" w14:textId="77777777" w:rsidR="00122382" w:rsidRDefault="00122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666EE" w14:textId="77777777" w:rsidR="00122382" w:rsidRDefault="00122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B9068F"/>
    <w:multiLevelType w:val="multilevel"/>
    <w:tmpl w:val="7E36863E"/>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0D4DE9"/>
    <w:multiLevelType w:val="hybridMultilevel"/>
    <w:tmpl w:val="7136A83E"/>
    <w:lvl w:ilvl="0" w:tplc="E79E322E">
      <w:start w:val="1"/>
      <w:numFmt w:val="bullet"/>
      <w:lvlText w:val=""/>
      <w:lvlJc w:val="left"/>
      <w:pPr>
        <w:tabs>
          <w:tab w:val="num" w:pos="360"/>
        </w:tabs>
        <w:ind w:left="360" w:hanging="360"/>
      </w:pPr>
      <w:rPr>
        <w:rFonts w:ascii="Symbol" w:hAnsi="Symbol" w:hint="default"/>
      </w:rPr>
    </w:lvl>
    <w:lvl w:ilvl="1" w:tplc="9104F374" w:tentative="1">
      <w:start w:val="1"/>
      <w:numFmt w:val="bullet"/>
      <w:lvlText w:val=""/>
      <w:lvlJc w:val="left"/>
      <w:pPr>
        <w:tabs>
          <w:tab w:val="num" w:pos="1080"/>
        </w:tabs>
        <w:ind w:left="1080" w:hanging="360"/>
      </w:pPr>
      <w:rPr>
        <w:rFonts w:ascii="Symbol" w:hAnsi="Symbol" w:hint="default"/>
      </w:rPr>
    </w:lvl>
    <w:lvl w:ilvl="2" w:tplc="3214A85E" w:tentative="1">
      <w:start w:val="1"/>
      <w:numFmt w:val="bullet"/>
      <w:lvlText w:val=""/>
      <w:lvlJc w:val="left"/>
      <w:pPr>
        <w:tabs>
          <w:tab w:val="num" w:pos="1800"/>
        </w:tabs>
        <w:ind w:left="1800" w:hanging="360"/>
      </w:pPr>
      <w:rPr>
        <w:rFonts w:ascii="Symbol" w:hAnsi="Symbol" w:hint="default"/>
      </w:rPr>
    </w:lvl>
    <w:lvl w:ilvl="3" w:tplc="C6C03D3A" w:tentative="1">
      <w:start w:val="1"/>
      <w:numFmt w:val="bullet"/>
      <w:lvlText w:val=""/>
      <w:lvlJc w:val="left"/>
      <w:pPr>
        <w:tabs>
          <w:tab w:val="num" w:pos="2520"/>
        </w:tabs>
        <w:ind w:left="2520" w:hanging="360"/>
      </w:pPr>
      <w:rPr>
        <w:rFonts w:ascii="Symbol" w:hAnsi="Symbol" w:hint="default"/>
      </w:rPr>
    </w:lvl>
    <w:lvl w:ilvl="4" w:tplc="5720D204" w:tentative="1">
      <w:start w:val="1"/>
      <w:numFmt w:val="bullet"/>
      <w:lvlText w:val=""/>
      <w:lvlJc w:val="left"/>
      <w:pPr>
        <w:tabs>
          <w:tab w:val="num" w:pos="3240"/>
        </w:tabs>
        <w:ind w:left="3240" w:hanging="360"/>
      </w:pPr>
      <w:rPr>
        <w:rFonts w:ascii="Symbol" w:hAnsi="Symbol" w:hint="default"/>
      </w:rPr>
    </w:lvl>
    <w:lvl w:ilvl="5" w:tplc="6A12BA3A" w:tentative="1">
      <w:start w:val="1"/>
      <w:numFmt w:val="bullet"/>
      <w:lvlText w:val=""/>
      <w:lvlJc w:val="left"/>
      <w:pPr>
        <w:tabs>
          <w:tab w:val="num" w:pos="3960"/>
        </w:tabs>
        <w:ind w:left="3960" w:hanging="360"/>
      </w:pPr>
      <w:rPr>
        <w:rFonts w:ascii="Symbol" w:hAnsi="Symbol" w:hint="default"/>
      </w:rPr>
    </w:lvl>
    <w:lvl w:ilvl="6" w:tplc="F320A156" w:tentative="1">
      <w:start w:val="1"/>
      <w:numFmt w:val="bullet"/>
      <w:lvlText w:val=""/>
      <w:lvlJc w:val="left"/>
      <w:pPr>
        <w:tabs>
          <w:tab w:val="num" w:pos="4680"/>
        </w:tabs>
        <w:ind w:left="4680" w:hanging="360"/>
      </w:pPr>
      <w:rPr>
        <w:rFonts w:ascii="Symbol" w:hAnsi="Symbol" w:hint="default"/>
      </w:rPr>
    </w:lvl>
    <w:lvl w:ilvl="7" w:tplc="062ADE0E" w:tentative="1">
      <w:start w:val="1"/>
      <w:numFmt w:val="bullet"/>
      <w:lvlText w:val=""/>
      <w:lvlJc w:val="left"/>
      <w:pPr>
        <w:tabs>
          <w:tab w:val="num" w:pos="5400"/>
        </w:tabs>
        <w:ind w:left="5400" w:hanging="360"/>
      </w:pPr>
      <w:rPr>
        <w:rFonts w:ascii="Symbol" w:hAnsi="Symbol" w:hint="default"/>
      </w:rPr>
    </w:lvl>
    <w:lvl w:ilvl="8" w:tplc="731A4C84"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6D2A321D"/>
    <w:multiLevelType w:val="hybridMultilevel"/>
    <w:tmpl w:val="3572CE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20"/>
  </w:num>
  <w:num w:numId="4">
    <w:abstractNumId w:val="15"/>
  </w:num>
  <w:num w:numId="5">
    <w:abstractNumId w:val="6"/>
  </w:num>
  <w:num w:numId="6">
    <w:abstractNumId w:val="21"/>
  </w:num>
  <w:num w:numId="7">
    <w:abstractNumId w:val="1"/>
  </w:num>
  <w:num w:numId="8">
    <w:abstractNumId w:val="5"/>
  </w:num>
  <w:num w:numId="9">
    <w:abstractNumId w:val="13"/>
  </w:num>
  <w:num w:numId="10">
    <w:abstractNumId w:val="22"/>
  </w:num>
  <w:num w:numId="11">
    <w:abstractNumId w:val="14"/>
  </w:num>
  <w:num w:numId="12">
    <w:abstractNumId w:val="11"/>
  </w:num>
  <w:num w:numId="13">
    <w:abstractNumId w:val="19"/>
  </w:num>
  <w:num w:numId="14">
    <w:abstractNumId w:val="3"/>
  </w:num>
  <w:num w:numId="15">
    <w:abstractNumId w:val="10"/>
  </w:num>
  <w:num w:numId="16">
    <w:abstractNumId w:val="2"/>
  </w:num>
  <w:num w:numId="17">
    <w:abstractNumId w:val="9"/>
  </w:num>
  <w:num w:numId="18">
    <w:abstractNumId w:val="4"/>
  </w:num>
  <w:num w:numId="19">
    <w:abstractNumId w:val="18"/>
  </w:num>
  <w:num w:numId="20">
    <w:abstractNumId w:val="12"/>
  </w:num>
  <w:num w:numId="21">
    <w:abstractNumId w:val="16"/>
  </w:num>
  <w:num w:numId="22">
    <w:abstractNumId w:val="8"/>
  </w:num>
  <w:num w:numId="23">
    <w:abstractNumId w:val="1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6FD"/>
    <w:rsid w:val="00017D56"/>
    <w:rsid w:val="000276C5"/>
    <w:rsid w:val="0004456C"/>
    <w:rsid w:val="0005033A"/>
    <w:rsid w:val="0005259B"/>
    <w:rsid w:val="00053FEE"/>
    <w:rsid w:val="00060AE4"/>
    <w:rsid w:val="000746A7"/>
    <w:rsid w:val="00087B79"/>
    <w:rsid w:val="000910BB"/>
    <w:rsid w:val="000926AF"/>
    <w:rsid w:val="000A3ED2"/>
    <w:rsid w:val="000C00FA"/>
    <w:rsid w:val="000C51AA"/>
    <w:rsid w:val="000D17BC"/>
    <w:rsid w:val="000D2186"/>
    <w:rsid w:val="000D3E86"/>
    <w:rsid w:val="000E4F35"/>
    <w:rsid w:val="000F6C1C"/>
    <w:rsid w:val="00110BAE"/>
    <w:rsid w:val="00116F4B"/>
    <w:rsid w:val="00122382"/>
    <w:rsid w:val="001229F4"/>
    <w:rsid w:val="00122D91"/>
    <w:rsid w:val="0013292E"/>
    <w:rsid w:val="00137471"/>
    <w:rsid w:val="00142DC6"/>
    <w:rsid w:val="00150FD3"/>
    <w:rsid w:val="00184428"/>
    <w:rsid w:val="001A248F"/>
    <w:rsid w:val="001A3538"/>
    <w:rsid w:val="001A3B5F"/>
    <w:rsid w:val="001A659D"/>
    <w:rsid w:val="001B03FE"/>
    <w:rsid w:val="001B51AB"/>
    <w:rsid w:val="001B5CA8"/>
    <w:rsid w:val="001B7EBC"/>
    <w:rsid w:val="001C3DBF"/>
    <w:rsid w:val="001C4490"/>
    <w:rsid w:val="001D2C1A"/>
    <w:rsid w:val="001D3BA2"/>
    <w:rsid w:val="001D44B7"/>
    <w:rsid w:val="001E0075"/>
    <w:rsid w:val="001E4E22"/>
    <w:rsid w:val="001F1B1F"/>
    <w:rsid w:val="001F2A20"/>
    <w:rsid w:val="001F486F"/>
    <w:rsid w:val="00207DC4"/>
    <w:rsid w:val="002211BE"/>
    <w:rsid w:val="0022485E"/>
    <w:rsid w:val="00243A99"/>
    <w:rsid w:val="0029567C"/>
    <w:rsid w:val="002B480D"/>
    <w:rsid w:val="002C0B82"/>
    <w:rsid w:val="002E7D65"/>
    <w:rsid w:val="00301B7A"/>
    <w:rsid w:val="00306D59"/>
    <w:rsid w:val="00313635"/>
    <w:rsid w:val="0032503A"/>
    <w:rsid w:val="00325EE1"/>
    <w:rsid w:val="00332AC2"/>
    <w:rsid w:val="00333E4B"/>
    <w:rsid w:val="003357C0"/>
    <w:rsid w:val="00344D60"/>
    <w:rsid w:val="003463E7"/>
    <w:rsid w:val="00346477"/>
    <w:rsid w:val="00347CB0"/>
    <w:rsid w:val="0036248C"/>
    <w:rsid w:val="003666A8"/>
    <w:rsid w:val="00366D63"/>
    <w:rsid w:val="00367401"/>
    <w:rsid w:val="00375678"/>
    <w:rsid w:val="0039390A"/>
    <w:rsid w:val="00394AB0"/>
    <w:rsid w:val="00396252"/>
    <w:rsid w:val="0039708A"/>
    <w:rsid w:val="003A4B47"/>
    <w:rsid w:val="003B24AF"/>
    <w:rsid w:val="003B7182"/>
    <w:rsid w:val="003C17F2"/>
    <w:rsid w:val="003D5036"/>
    <w:rsid w:val="003D764D"/>
    <w:rsid w:val="003E3A1A"/>
    <w:rsid w:val="003F1B9F"/>
    <w:rsid w:val="003F2172"/>
    <w:rsid w:val="0040091C"/>
    <w:rsid w:val="00406D7A"/>
    <w:rsid w:val="004121B8"/>
    <w:rsid w:val="004258BA"/>
    <w:rsid w:val="00432B05"/>
    <w:rsid w:val="0043693B"/>
    <w:rsid w:val="00447713"/>
    <w:rsid w:val="004531C9"/>
    <w:rsid w:val="00457D91"/>
    <w:rsid w:val="00460C31"/>
    <w:rsid w:val="00463F8B"/>
    <w:rsid w:val="00464E5B"/>
    <w:rsid w:val="0047055A"/>
    <w:rsid w:val="00474450"/>
    <w:rsid w:val="004873E6"/>
    <w:rsid w:val="004B15B8"/>
    <w:rsid w:val="004B566C"/>
    <w:rsid w:val="004B7B48"/>
    <w:rsid w:val="004D4AB1"/>
    <w:rsid w:val="004E0444"/>
    <w:rsid w:val="004E7BB9"/>
    <w:rsid w:val="004F218A"/>
    <w:rsid w:val="004F58CC"/>
    <w:rsid w:val="00501530"/>
    <w:rsid w:val="0050334E"/>
    <w:rsid w:val="00505387"/>
    <w:rsid w:val="00512DF7"/>
    <w:rsid w:val="005141E7"/>
    <w:rsid w:val="00517E63"/>
    <w:rsid w:val="0052037D"/>
    <w:rsid w:val="00526B0D"/>
    <w:rsid w:val="00532463"/>
    <w:rsid w:val="00544BBA"/>
    <w:rsid w:val="0055346F"/>
    <w:rsid w:val="005579FF"/>
    <w:rsid w:val="005776DD"/>
    <w:rsid w:val="00582117"/>
    <w:rsid w:val="0058478F"/>
    <w:rsid w:val="00593315"/>
    <w:rsid w:val="00594A06"/>
    <w:rsid w:val="00595E89"/>
    <w:rsid w:val="005A170D"/>
    <w:rsid w:val="005A6C96"/>
    <w:rsid w:val="005D0418"/>
    <w:rsid w:val="005D557C"/>
    <w:rsid w:val="005D74C5"/>
    <w:rsid w:val="005E1D58"/>
    <w:rsid w:val="005E20D5"/>
    <w:rsid w:val="00610E37"/>
    <w:rsid w:val="006207ED"/>
    <w:rsid w:val="00622DE8"/>
    <w:rsid w:val="00626568"/>
    <w:rsid w:val="00626BC9"/>
    <w:rsid w:val="00637701"/>
    <w:rsid w:val="006458DF"/>
    <w:rsid w:val="00650D52"/>
    <w:rsid w:val="006615B2"/>
    <w:rsid w:val="00662313"/>
    <w:rsid w:val="00673911"/>
    <w:rsid w:val="006870C9"/>
    <w:rsid w:val="006A1DF2"/>
    <w:rsid w:val="006A3ADF"/>
    <w:rsid w:val="006A7BCB"/>
    <w:rsid w:val="006B4C1E"/>
    <w:rsid w:val="006C090F"/>
    <w:rsid w:val="006C4E32"/>
    <w:rsid w:val="006C56D8"/>
    <w:rsid w:val="006D0461"/>
    <w:rsid w:val="006D07AE"/>
    <w:rsid w:val="006D1C93"/>
    <w:rsid w:val="006D5B4F"/>
    <w:rsid w:val="006D6231"/>
    <w:rsid w:val="006E3F11"/>
    <w:rsid w:val="006E4F29"/>
    <w:rsid w:val="006E526C"/>
    <w:rsid w:val="006F7C73"/>
    <w:rsid w:val="00701410"/>
    <w:rsid w:val="00705CE7"/>
    <w:rsid w:val="007113A1"/>
    <w:rsid w:val="00714D27"/>
    <w:rsid w:val="00721CF6"/>
    <w:rsid w:val="00723E46"/>
    <w:rsid w:val="00733826"/>
    <w:rsid w:val="0074574A"/>
    <w:rsid w:val="007615E1"/>
    <w:rsid w:val="00766CFB"/>
    <w:rsid w:val="007701A8"/>
    <w:rsid w:val="007816FF"/>
    <w:rsid w:val="00783B44"/>
    <w:rsid w:val="00785028"/>
    <w:rsid w:val="007A3592"/>
    <w:rsid w:val="007A3A5A"/>
    <w:rsid w:val="007A4370"/>
    <w:rsid w:val="007C720B"/>
    <w:rsid w:val="007E1D15"/>
    <w:rsid w:val="007E1DEA"/>
    <w:rsid w:val="007E2202"/>
    <w:rsid w:val="008145EA"/>
    <w:rsid w:val="00815869"/>
    <w:rsid w:val="00816B81"/>
    <w:rsid w:val="00823B90"/>
    <w:rsid w:val="00823EF5"/>
    <w:rsid w:val="0083266E"/>
    <w:rsid w:val="00844A37"/>
    <w:rsid w:val="008546E5"/>
    <w:rsid w:val="00865EA8"/>
    <w:rsid w:val="00871653"/>
    <w:rsid w:val="00880684"/>
    <w:rsid w:val="00881D74"/>
    <w:rsid w:val="00881E7B"/>
    <w:rsid w:val="008836AC"/>
    <w:rsid w:val="00887422"/>
    <w:rsid w:val="0089166C"/>
    <w:rsid w:val="00893204"/>
    <w:rsid w:val="008940D3"/>
    <w:rsid w:val="008960DE"/>
    <w:rsid w:val="008A36DF"/>
    <w:rsid w:val="008B431A"/>
    <w:rsid w:val="008B565A"/>
    <w:rsid w:val="008C1698"/>
    <w:rsid w:val="008C1A3D"/>
    <w:rsid w:val="008D01C3"/>
    <w:rsid w:val="008D1E13"/>
    <w:rsid w:val="008D6549"/>
    <w:rsid w:val="008D70D2"/>
    <w:rsid w:val="00900AE8"/>
    <w:rsid w:val="00900DAD"/>
    <w:rsid w:val="0091408E"/>
    <w:rsid w:val="009378CA"/>
    <w:rsid w:val="0095025E"/>
    <w:rsid w:val="009554AE"/>
    <w:rsid w:val="00955C4C"/>
    <w:rsid w:val="00956490"/>
    <w:rsid w:val="009902AF"/>
    <w:rsid w:val="00995338"/>
    <w:rsid w:val="00996777"/>
    <w:rsid w:val="009C0BC7"/>
    <w:rsid w:val="009C4777"/>
    <w:rsid w:val="009C6592"/>
    <w:rsid w:val="009E209B"/>
    <w:rsid w:val="009F0747"/>
    <w:rsid w:val="00A03514"/>
    <w:rsid w:val="00A145DE"/>
    <w:rsid w:val="00A17079"/>
    <w:rsid w:val="00A2261A"/>
    <w:rsid w:val="00A41000"/>
    <w:rsid w:val="00A44843"/>
    <w:rsid w:val="00A448C3"/>
    <w:rsid w:val="00A458D4"/>
    <w:rsid w:val="00A46FB7"/>
    <w:rsid w:val="00A53118"/>
    <w:rsid w:val="00A86AB5"/>
    <w:rsid w:val="00A96DE7"/>
    <w:rsid w:val="00A97226"/>
    <w:rsid w:val="00AA0E64"/>
    <w:rsid w:val="00AA142F"/>
    <w:rsid w:val="00AA535D"/>
    <w:rsid w:val="00AA53DB"/>
    <w:rsid w:val="00AB170A"/>
    <w:rsid w:val="00AB239A"/>
    <w:rsid w:val="00AB4609"/>
    <w:rsid w:val="00AC39FB"/>
    <w:rsid w:val="00AD51D1"/>
    <w:rsid w:val="00AD53C7"/>
    <w:rsid w:val="00AD54B8"/>
    <w:rsid w:val="00AD7ADC"/>
    <w:rsid w:val="00AE08EB"/>
    <w:rsid w:val="00AF3414"/>
    <w:rsid w:val="00B00BBE"/>
    <w:rsid w:val="00B05C93"/>
    <w:rsid w:val="00B10710"/>
    <w:rsid w:val="00B208FA"/>
    <w:rsid w:val="00B25C12"/>
    <w:rsid w:val="00B27119"/>
    <w:rsid w:val="00B2766F"/>
    <w:rsid w:val="00B31ABC"/>
    <w:rsid w:val="00B41415"/>
    <w:rsid w:val="00B445ED"/>
    <w:rsid w:val="00B51B87"/>
    <w:rsid w:val="00B56264"/>
    <w:rsid w:val="00B62705"/>
    <w:rsid w:val="00B6300F"/>
    <w:rsid w:val="00B67AA5"/>
    <w:rsid w:val="00B70389"/>
    <w:rsid w:val="00B70441"/>
    <w:rsid w:val="00B72142"/>
    <w:rsid w:val="00B84623"/>
    <w:rsid w:val="00BA494B"/>
    <w:rsid w:val="00BA51EF"/>
    <w:rsid w:val="00BB00CB"/>
    <w:rsid w:val="00BB66D5"/>
    <w:rsid w:val="00BC2B9B"/>
    <w:rsid w:val="00BC312A"/>
    <w:rsid w:val="00BC7E6E"/>
    <w:rsid w:val="00BD5873"/>
    <w:rsid w:val="00BE1D1F"/>
    <w:rsid w:val="00BE256D"/>
    <w:rsid w:val="00BE3060"/>
    <w:rsid w:val="00BE5E66"/>
    <w:rsid w:val="00BE6BBA"/>
    <w:rsid w:val="00BF6836"/>
    <w:rsid w:val="00C001CD"/>
    <w:rsid w:val="00C00281"/>
    <w:rsid w:val="00C05625"/>
    <w:rsid w:val="00C1751E"/>
    <w:rsid w:val="00C17C6C"/>
    <w:rsid w:val="00C21339"/>
    <w:rsid w:val="00C266F9"/>
    <w:rsid w:val="00C371EA"/>
    <w:rsid w:val="00C433FC"/>
    <w:rsid w:val="00C445AD"/>
    <w:rsid w:val="00C44CBA"/>
    <w:rsid w:val="00C458F0"/>
    <w:rsid w:val="00C4666A"/>
    <w:rsid w:val="00C479A3"/>
    <w:rsid w:val="00C50477"/>
    <w:rsid w:val="00C73390"/>
    <w:rsid w:val="00C74DAF"/>
    <w:rsid w:val="00C80116"/>
    <w:rsid w:val="00C87BFC"/>
    <w:rsid w:val="00C96C33"/>
    <w:rsid w:val="00CA3FDD"/>
    <w:rsid w:val="00CA71D7"/>
    <w:rsid w:val="00CB48E3"/>
    <w:rsid w:val="00CD7EAD"/>
    <w:rsid w:val="00CF5E71"/>
    <w:rsid w:val="00CF7FAC"/>
    <w:rsid w:val="00D11F77"/>
    <w:rsid w:val="00D160C1"/>
    <w:rsid w:val="00D17794"/>
    <w:rsid w:val="00D22398"/>
    <w:rsid w:val="00D35E6C"/>
    <w:rsid w:val="00D42C0C"/>
    <w:rsid w:val="00D436CF"/>
    <w:rsid w:val="00D45B2F"/>
    <w:rsid w:val="00D46E88"/>
    <w:rsid w:val="00D476D7"/>
    <w:rsid w:val="00D559F3"/>
    <w:rsid w:val="00D60BD6"/>
    <w:rsid w:val="00D613A9"/>
    <w:rsid w:val="00D70D86"/>
    <w:rsid w:val="00D76BA4"/>
    <w:rsid w:val="00D8021D"/>
    <w:rsid w:val="00D806F3"/>
    <w:rsid w:val="00D82310"/>
    <w:rsid w:val="00D82D10"/>
    <w:rsid w:val="00D86784"/>
    <w:rsid w:val="00D87274"/>
    <w:rsid w:val="00D920E6"/>
    <w:rsid w:val="00DA004C"/>
    <w:rsid w:val="00DB37CA"/>
    <w:rsid w:val="00DE2A08"/>
    <w:rsid w:val="00DE2B4D"/>
    <w:rsid w:val="00DE2BC6"/>
    <w:rsid w:val="00E00E44"/>
    <w:rsid w:val="00E049A8"/>
    <w:rsid w:val="00E12ECB"/>
    <w:rsid w:val="00E1451F"/>
    <w:rsid w:val="00E15A72"/>
    <w:rsid w:val="00E15E28"/>
    <w:rsid w:val="00E16577"/>
    <w:rsid w:val="00E30517"/>
    <w:rsid w:val="00E36051"/>
    <w:rsid w:val="00E377CF"/>
    <w:rsid w:val="00E4044B"/>
    <w:rsid w:val="00E44F22"/>
    <w:rsid w:val="00E53BD6"/>
    <w:rsid w:val="00E544FA"/>
    <w:rsid w:val="00E55E83"/>
    <w:rsid w:val="00E5748F"/>
    <w:rsid w:val="00E5792E"/>
    <w:rsid w:val="00E6077C"/>
    <w:rsid w:val="00E6618E"/>
    <w:rsid w:val="00E77436"/>
    <w:rsid w:val="00E82C8E"/>
    <w:rsid w:val="00E87CFA"/>
    <w:rsid w:val="00E93D77"/>
    <w:rsid w:val="00E95264"/>
    <w:rsid w:val="00EA2172"/>
    <w:rsid w:val="00EA2599"/>
    <w:rsid w:val="00EA2DC1"/>
    <w:rsid w:val="00EB6BAC"/>
    <w:rsid w:val="00EC5571"/>
    <w:rsid w:val="00ED0421"/>
    <w:rsid w:val="00ED0E8F"/>
    <w:rsid w:val="00EE1504"/>
    <w:rsid w:val="00EE349F"/>
    <w:rsid w:val="00EE3B5B"/>
    <w:rsid w:val="00EE4CC9"/>
    <w:rsid w:val="00EE6712"/>
    <w:rsid w:val="00EF4800"/>
    <w:rsid w:val="00EF674A"/>
    <w:rsid w:val="00F00A3D"/>
    <w:rsid w:val="00F17349"/>
    <w:rsid w:val="00F17CA4"/>
    <w:rsid w:val="00F20B7B"/>
    <w:rsid w:val="00F24DDD"/>
    <w:rsid w:val="00F2770B"/>
    <w:rsid w:val="00F34AED"/>
    <w:rsid w:val="00F549A3"/>
    <w:rsid w:val="00F55CBF"/>
    <w:rsid w:val="00F72B10"/>
    <w:rsid w:val="00F77359"/>
    <w:rsid w:val="00F86A73"/>
    <w:rsid w:val="00FA58DA"/>
    <w:rsid w:val="00FB45A0"/>
    <w:rsid w:val="00FC345B"/>
    <w:rsid w:val="00FD4E37"/>
    <w:rsid w:val="00FF5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CA3FDD"/>
    <w:pPr>
      <w:numPr>
        <w:numId w:val="19"/>
      </w:numPr>
      <w:overflowPunct/>
      <w:autoSpaceDE/>
      <w:autoSpaceDN/>
      <w:adjustRightInd/>
      <w:spacing w:before="60" w:after="0"/>
      <w:textAlignment w:val="auto"/>
    </w:pPr>
    <w:rPr>
      <w:rFonts w:ascii="Arial" w:eastAsia="MS Mincho" w:hAnsi="Arial"/>
      <w:b/>
      <w:szCs w:val="24"/>
    </w:rPr>
  </w:style>
  <w:style w:type="paragraph" w:customStyle="1" w:styleId="BoldComments">
    <w:name w:val="Bold Comments"/>
    <w:basedOn w:val="Normal"/>
    <w:link w:val="BoldCommentsChar"/>
    <w:qFormat/>
    <w:rsid w:val="007C720B"/>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7C720B"/>
    <w:rPr>
      <w:rFonts w:ascii="Arial" w:hAnsi="Arial"/>
      <w:b/>
      <w:szCs w:val="24"/>
      <w:lang w:val="x-none" w:eastAsia="x-none"/>
    </w:rPr>
  </w:style>
  <w:style w:type="character" w:customStyle="1" w:styleId="EmailDiscussionChar">
    <w:name w:val="EmailDiscussion Char"/>
    <w:basedOn w:val="DefaultParagraphFont"/>
    <w:link w:val="EmailDiscussion"/>
    <w:locked/>
    <w:rsid w:val="00532463"/>
    <w:rPr>
      <w:rFonts w:ascii="Arial" w:hAnsi="Arial" w:cs="Arial"/>
      <w:b/>
      <w:bCs/>
      <w:lang w:eastAsia="en-US"/>
    </w:rPr>
  </w:style>
  <w:style w:type="paragraph" w:customStyle="1" w:styleId="EmailDiscussion">
    <w:name w:val="EmailDiscussion"/>
    <w:basedOn w:val="Normal"/>
    <w:link w:val="EmailDiscussionChar"/>
    <w:qFormat/>
    <w:rsid w:val="00532463"/>
    <w:pPr>
      <w:numPr>
        <w:numId w:val="20"/>
      </w:numPr>
      <w:overflowPunct/>
      <w:autoSpaceDE/>
      <w:autoSpaceDN/>
      <w:adjustRightInd/>
      <w:spacing w:before="40" w:after="0"/>
      <w:textAlignment w:val="auto"/>
    </w:pPr>
    <w:rPr>
      <w:rFonts w:ascii="Arial" w:eastAsia="MS Mincho" w:hAnsi="Arial" w:cs="Arial"/>
      <w:b/>
      <w:bCs/>
      <w:lang w:val="en-US" w:eastAsia="en-US"/>
    </w:rPr>
  </w:style>
  <w:style w:type="paragraph" w:customStyle="1" w:styleId="ListParagraph3">
    <w:name w:val="List Paragraph3"/>
    <w:basedOn w:val="Normal"/>
    <w:rsid w:val="00594A06"/>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styleId="Strong">
    <w:name w:val="Strong"/>
    <w:basedOn w:val="DefaultParagraphFont"/>
    <w:uiPriority w:val="22"/>
    <w:qFormat/>
    <w:rsid w:val="00EE6712"/>
    <w:rPr>
      <w:b/>
      <w:bCs/>
    </w:rPr>
  </w:style>
  <w:style w:type="paragraph" w:customStyle="1" w:styleId="EmailDiscussion2">
    <w:name w:val="EmailDiscussion2"/>
    <w:basedOn w:val="Doc-text2"/>
    <w:qFormat/>
    <w:rsid w:val="00D42C0C"/>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4365129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5122971">
      <w:bodyDiv w:val="1"/>
      <w:marLeft w:val="0"/>
      <w:marRight w:val="0"/>
      <w:marTop w:val="0"/>
      <w:marBottom w:val="0"/>
      <w:divBdr>
        <w:top w:val="none" w:sz="0" w:space="0" w:color="auto"/>
        <w:left w:val="none" w:sz="0" w:space="0" w:color="auto"/>
        <w:bottom w:val="none" w:sz="0" w:space="0" w:color="auto"/>
        <w:right w:val="none" w:sz="0" w:space="0" w:color="auto"/>
      </w:divBdr>
      <w:divsChild>
        <w:div w:id="454643105">
          <w:marLeft w:val="144"/>
          <w:marRight w:val="0"/>
          <w:marTop w:val="50"/>
          <w:marBottom w:val="5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39542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7-e/Docs/R2-2203755.zip" TargetMode="External"/><Relationship Id="rId21" Type="http://schemas.openxmlformats.org/officeDocument/2006/relationships/hyperlink" Target="https://www.3gpp.org/ftp/TSG_RAN/WG2_RL2/TSGR2_117-e/Docs/R2-2203820.zip" TargetMode="External"/><Relationship Id="rId42" Type="http://schemas.openxmlformats.org/officeDocument/2006/relationships/hyperlink" Target="https://www.3gpp.org/ftp/TSG_RAN/WG2_RL2/TSGR2_117-e/Docs/R2-2203823.zip" TargetMode="External"/><Relationship Id="rId47" Type="http://schemas.openxmlformats.org/officeDocument/2006/relationships/hyperlink" Target="file:///C:\Users\pudneyc\AppData\Local\Temp\7zO4329C52F\Inbox\R3-221448.zip" TargetMode="External"/><Relationship Id="rId63" Type="http://schemas.openxmlformats.org/officeDocument/2006/relationships/hyperlink" Target="https://vodafone-my.sharepoint.com/personal/chris_pudney_vodafone_com/Documents/2019%2009%2012%20Documents/2022%2003%20RAN%2395e/LTE%20UPIP/Inbox/R3-222568.zip" TargetMode="External"/><Relationship Id="rId68" Type="http://schemas.openxmlformats.org/officeDocument/2006/relationships/hyperlink" Target="https://vodafone-my.sharepoint.com/personal/chris_pudney_vodafone_com/Documents/2019%2009%2012%20Documents/2022%2003%20RAN%2395e/LTE%20UPIP/Inbox/R3-222570.zip" TargetMode="External"/><Relationship Id="rId84" Type="http://schemas.openxmlformats.org/officeDocument/2006/relationships/header" Target="header2.xml"/><Relationship Id="rId89" Type="http://schemas.openxmlformats.org/officeDocument/2006/relationships/fontTable" Target="fontTable.xml"/><Relationship Id="rId16" Type="http://schemas.openxmlformats.org/officeDocument/2006/relationships/hyperlink" Target="https://www.3gpp.org/ftp/TSG_RAN/WG2_RL2/TSGR2_117-e/Docs/R2-2203821.zip" TargetMode="External"/><Relationship Id="rId11" Type="http://schemas.openxmlformats.org/officeDocument/2006/relationships/hyperlink" Target="https://www.3gpp.org/ftp/TSG_RAN/WG2_RL2/TSGR2_117-e/Docs/R2-2202145.zip" TargetMode="External"/><Relationship Id="rId32" Type="http://schemas.openxmlformats.org/officeDocument/2006/relationships/hyperlink" Target="https://www.3gpp.org/ftp/TSG_RAN/WG2_RL2/TSGR2_117-e/Docs/R2-2203369.zip" TargetMode="External"/><Relationship Id="rId37" Type="http://schemas.openxmlformats.org/officeDocument/2006/relationships/hyperlink" Target="https://www.3gpp.org/ftp/TSG_RAN/WG2_RL2/TSGR2_117-e/Docs/R2-2202721.zip" TargetMode="External"/><Relationship Id="rId53" Type="http://schemas.openxmlformats.org/officeDocument/2006/relationships/hyperlink" Target="file:///D:\&#20250;&#35758;&#30828;&#30424;\TSGR3_114bis-e\Docs\R3-220658.zip" TargetMode="External"/><Relationship Id="rId58" Type="http://schemas.openxmlformats.org/officeDocument/2006/relationships/hyperlink" Target="file:///D:\&#20250;&#35758;&#30828;&#30424;\TSGR3_114bis-e\Docs\R3-220660.zip" TargetMode="External"/><Relationship Id="rId74" Type="http://schemas.openxmlformats.org/officeDocument/2006/relationships/hyperlink" Target="https://vodafone-my.sharepoint.com/personal/chris_pudney_vodafone_com/Documents/2019%2009%2012%20Documents/2022%2003%20RAN%2395e/LTE%20UPIP/Inbox/R3-222899.zip" TargetMode="External"/><Relationship Id="rId79" Type="http://schemas.openxmlformats.org/officeDocument/2006/relationships/hyperlink" Target="https://vodafone-my.sharepoint.com/personal/chris_pudney_vodafone_com/Documents/2019%2009%2012%20Documents/2022%2003%20RAN%2395e/LTE%20UPIP/Inbox/R3-222769.zip"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www.3gpp.org/ftp/TSG_RAN/WG2_RL2/TSGR2_117-e/Docs/R2-2203819.zip" TargetMode="External"/><Relationship Id="rId22" Type="http://schemas.openxmlformats.org/officeDocument/2006/relationships/hyperlink" Target="https://www.3gpp.org/ftp/TSG_RAN/WG2_RL2/TSGR2_117-e/Docs/R2-2203821.zip" TargetMode="External"/><Relationship Id="rId27" Type="http://schemas.openxmlformats.org/officeDocument/2006/relationships/hyperlink" Target="https://www.3gpp.org/ftp/TSG_RAN/WG2_RL2/TSGR2_117-e/Docs/R2-2202145.zip" TargetMode="External"/><Relationship Id="rId30" Type="http://schemas.openxmlformats.org/officeDocument/2006/relationships/hyperlink" Target="https://www.3gpp.org/ftp/TSG_RAN/WG2_RL2/TSGR2_117-e/Docs/R2-2204080.zip" TargetMode="External"/><Relationship Id="rId35" Type="http://schemas.openxmlformats.org/officeDocument/2006/relationships/hyperlink" Target="https://www.3gpp.org/ftp/TSG_RAN/WG2_RL2/TSGR2_117-e/Docs/R2-2202719.zip" TargetMode="External"/><Relationship Id="rId43" Type="http://schemas.openxmlformats.org/officeDocument/2006/relationships/hyperlink" Target="https://www.3gpp.org/ftp/TSG_RAN/WG2_RL2/TSGR2_117-e/Docs/R2-2203663.zip" TargetMode="External"/><Relationship Id="rId48" Type="http://schemas.openxmlformats.org/officeDocument/2006/relationships/hyperlink" Target="file:///D:\&#20250;&#35758;&#30828;&#30424;\TSGR3_114bis-e\Docs\R3-220606.zip" TargetMode="External"/><Relationship Id="rId56" Type="http://schemas.openxmlformats.org/officeDocument/2006/relationships/hyperlink" Target="file:///C:\Users\pudneyc\AppData\Local\Temp\7zO4329C52F\Inbox\R3-221447.zip" TargetMode="External"/><Relationship Id="rId64" Type="http://schemas.openxmlformats.org/officeDocument/2006/relationships/hyperlink" Target="file:///D:\&#20250;&#35758;&#30828;&#30424;\TSGR3_115-e\Docs\R3-221607.zip" TargetMode="External"/><Relationship Id="rId69" Type="http://schemas.openxmlformats.org/officeDocument/2006/relationships/hyperlink" Target="file:///D:\&#20250;&#35758;&#30828;&#30424;\TSGR3_115-e\Docs\R3-221741.zip" TargetMode="External"/><Relationship Id="rId77" Type="http://schemas.openxmlformats.org/officeDocument/2006/relationships/hyperlink" Target="file:///D:\&#20250;&#35758;&#30828;&#30424;\TSGR3_115-e\Docs\R3-222040.zip" TargetMode="External"/><Relationship Id="rId8" Type="http://schemas.openxmlformats.org/officeDocument/2006/relationships/hyperlink" Target="https://www.3gpp.org/ftp/TSG_RAN/WG2_RL2/TSGR2_117-e/Docs/R2-2203369.zip" TargetMode="External"/><Relationship Id="rId51" Type="http://schemas.openxmlformats.org/officeDocument/2006/relationships/hyperlink" Target="file:///D:\&#20250;&#35758;&#30828;&#30424;\TSGR3_114bis-e\Docs\R3-220651.zip" TargetMode="External"/><Relationship Id="rId72" Type="http://schemas.openxmlformats.org/officeDocument/2006/relationships/hyperlink" Target="file:///D:\&#20250;&#35758;&#30828;&#30424;\TSGR3_115-e\Docs\R3-221973.zip" TargetMode="External"/><Relationship Id="rId80" Type="http://schemas.openxmlformats.org/officeDocument/2006/relationships/hyperlink" Target="file:///D:\&#20250;&#35758;&#30828;&#30424;\TSGR3_115-e\Docs\R3-222347.zip"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RAN/WG2_RL2/TSGR2_117-e/Docs/R2-2203728.zip" TargetMode="External"/><Relationship Id="rId17" Type="http://schemas.openxmlformats.org/officeDocument/2006/relationships/hyperlink" Target="https://www.3gpp.org/ftp/TSG_RAN/WG2_RL2/TSGR2_117-e/Docs/R2-2203822.zip" TargetMode="External"/><Relationship Id="rId25" Type="http://schemas.openxmlformats.org/officeDocument/2006/relationships/hyperlink" Target="https://www.3gpp.org/ftp/TSG_RAN/WG2_RL2/TSGR2_117-e/Docs/R2-2203728.zip" TargetMode="External"/><Relationship Id="rId33" Type="http://schemas.openxmlformats.org/officeDocument/2006/relationships/hyperlink" Target="https://www.3gpp.org/ftp/TSG_RAN/WG2_RL2/TSGR2_117-e/Docs/R2-2202717.zip" TargetMode="External"/><Relationship Id="rId38" Type="http://schemas.openxmlformats.org/officeDocument/2006/relationships/hyperlink" Target="https://www.3gpp.org/ftp/TSG_RAN/WG2_RL2/TSGR2_117-e/Docs/R2-2203632.zip" TargetMode="External"/><Relationship Id="rId46" Type="http://schemas.openxmlformats.org/officeDocument/2006/relationships/hyperlink" Target="file:///C:\Users\pudneyc\AppData\Local\Temp\7zO4329C52F\Inbox\R3-221114.zip" TargetMode="External"/><Relationship Id="rId59" Type="http://schemas.openxmlformats.org/officeDocument/2006/relationships/hyperlink" Target="file:///D:\&#20250;&#35758;&#30828;&#30424;\TSGR3_114bis-e\Docs\R3-220768.zip" TargetMode="External"/><Relationship Id="rId67" Type="http://schemas.openxmlformats.org/officeDocument/2006/relationships/hyperlink" Target="file:///D:\&#20250;&#35758;&#30828;&#30424;\TSGR3_115-e\Docs\R3-221608.zip" TargetMode="External"/><Relationship Id="rId20" Type="http://schemas.openxmlformats.org/officeDocument/2006/relationships/hyperlink" Target="https://www.3gpp.org/ftp/TSG_RAN/WG2_RL2/TSGR2_117-e/Docs/R2-2203819.zip" TargetMode="External"/><Relationship Id="rId41" Type="http://schemas.openxmlformats.org/officeDocument/2006/relationships/hyperlink" Target="https://www.3gpp.org/ftp/TSG_RAN/WG2_RL2/TSGR2_117-e/Docs/R2-2203822.zip" TargetMode="External"/><Relationship Id="rId54" Type="http://schemas.openxmlformats.org/officeDocument/2006/relationships/hyperlink" Target="file:///D:\&#20250;&#35758;&#30828;&#30424;\TSGR3_114bis-e\Docs\R3-220659.zip" TargetMode="External"/><Relationship Id="rId62" Type="http://schemas.openxmlformats.org/officeDocument/2006/relationships/hyperlink" Target="file:///D:\&#20250;&#35758;&#30828;&#30424;\TSGR3_115-e\Docs\R3-221606.zip" TargetMode="External"/><Relationship Id="rId70" Type="http://schemas.openxmlformats.org/officeDocument/2006/relationships/hyperlink" Target="https://vodafone-my.sharepoint.com/personal/chris_pudney_vodafone_com/Documents/2019%2009%2012%20Documents/2022%2003%20RAN%2395e/LTE%20UPIP/Inbox/R3-222730.zip" TargetMode="External"/><Relationship Id="rId75" Type="http://schemas.openxmlformats.org/officeDocument/2006/relationships/hyperlink" Target="file:///D:\&#20250;&#35758;&#30828;&#30424;\TSGR3_115-e\Docs\R3-221974.zip" TargetMode="External"/><Relationship Id="rId83" Type="http://schemas.openxmlformats.org/officeDocument/2006/relationships/header" Target="header1.xml"/><Relationship Id="rId88"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2_RL2/TSGR2_117-e/Docs/R2-2203820.zip" TargetMode="External"/><Relationship Id="rId23" Type="http://schemas.openxmlformats.org/officeDocument/2006/relationships/hyperlink" Target="https://www.3gpp.org/ftp/TSG_RAN/WG2_RL2/TSGR2_117-e/Docs/R2-2203822.zip" TargetMode="External"/><Relationship Id="rId28" Type="http://schemas.openxmlformats.org/officeDocument/2006/relationships/hyperlink" Target="https://www.3gpp.org/ftp/TSG_RAN/WG2_RL2/TSGR2_117-e/Docs/R2-2203728.zip" TargetMode="External"/><Relationship Id="rId36" Type="http://schemas.openxmlformats.org/officeDocument/2006/relationships/hyperlink" Target="https://www.3gpp.org/ftp/TSG_RAN/WG2_RL2/TSGR2_117-e/Docs/R2-2202720.zip" TargetMode="External"/><Relationship Id="rId49" Type="http://schemas.openxmlformats.org/officeDocument/2006/relationships/hyperlink" Target="file:///D:\&#20250;&#35758;&#30828;&#30424;\TSGR3_114bis-e\Docs\R3-220619.zip" TargetMode="External"/><Relationship Id="rId57" Type="http://schemas.openxmlformats.org/officeDocument/2006/relationships/hyperlink" Target="file:///C:\Users\pudneyc\AppData\Local\Temp\7zO4329C52F\Inbox\R3-221453.zip" TargetMode="External"/><Relationship Id="rId10" Type="http://schemas.openxmlformats.org/officeDocument/2006/relationships/hyperlink" Target="https://www.3gpp.org/ftp/TSG_RAN/WG2_RL2/TSGR2_117-e/Docs/R2-2202717.zip" TargetMode="External"/><Relationship Id="rId31" Type="http://schemas.openxmlformats.org/officeDocument/2006/relationships/hyperlink" Target="https://www.3gpp.org/ftp/TSG_RAN/WG2_RL2/TSGR2_117-e/Docs/R2-2202722.zip" TargetMode="External"/><Relationship Id="rId44" Type="http://schemas.openxmlformats.org/officeDocument/2006/relationships/hyperlink" Target="file:///D:\&#20250;&#35758;&#30828;&#30424;\TSGR3_114bis-e\Docs\R3-220128.zip" TargetMode="External"/><Relationship Id="rId52" Type="http://schemas.openxmlformats.org/officeDocument/2006/relationships/hyperlink" Target="file:///D:\&#20250;&#35758;&#30828;&#30424;\TSGR3_114bis-e\Docs\R3-220657.zip" TargetMode="External"/><Relationship Id="rId60" Type="http://schemas.openxmlformats.org/officeDocument/2006/relationships/hyperlink" Target="file:///C:\Users\pudneyc\AppData\Local\Temp\7zO4329C52F\Inbox\R3-221144.zip" TargetMode="External"/><Relationship Id="rId65" Type="http://schemas.openxmlformats.org/officeDocument/2006/relationships/hyperlink" Target="https://vodafone-my.sharepoint.com/personal/chris_pudney_vodafone_com/Documents/2019%2009%2012%20Documents/2022%2003%20RAN%2395e/LTE%20UPIP/Inbox/R3-222040.zip" TargetMode="External"/><Relationship Id="rId73" Type="http://schemas.openxmlformats.org/officeDocument/2006/relationships/hyperlink" Target="https://vodafone-my.sharepoint.com/personal/chris_pudney_vodafone_com/Documents/2019%2009%2012%20Documents/2022%2003%20RAN%2395e/LTE%20UPIP/Inbox/R3-222700.zip" TargetMode="External"/><Relationship Id="rId78" Type="http://schemas.openxmlformats.org/officeDocument/2006/relationships/hyperlink" Target="file:///D:\&#20250;&#35758;&#30828;&#30424;\TSGR3_115-e\Docs\R3-222197.zip" TargetMode="External"/><Relationship Id="rId81" Type="http://schemas.openxmlformats.org/officeDocument/2006/relationships/hyperlink" Target="https://vodafone-my.sharepoint.com/personal/chris_pudney_vodafone_com/Documents/2019%2009%2012%20Documents/2022%2003%20RAN%2395e/LTE%20UPIP/Inbox/R3-222485.zip" TargetMode="External"/><Relationship Id="rId8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RAN/WG2_RL2/TSGR2_117-e/Docs/R2-2203369.zip" TargetMode="External"/><Relationship Id="rId13" Type="http://schemas.openxmlformats.org/officeDocument/2006/relationships/hyperlink" Target="https://www.3gpp.org/ftp/TSG_RAN/WG2_RL2/TSGR2_117-e/Docs/R2-2203755.zip" TargetMode="External"/><Relationship Id="rId18" Type="http://schemas.openxmlformats.org/officeDocument/2006/relationships/hyperlink" Target="https://www.3gpp.org/ftp/TSG_RAN/WG2_RL2/TSGR2_117-e/Docs/R2-2203823.zip" TargetMode="External"/><Relationship Id="rId39" Type="http://schemas.openxmlformats.org/officeDocument/2006/relationships/hyperlink" Target="https://www.3gpp.org/ftp/TSG_RAN/WG2_RL2/TSGR2_117-e/Docs/R2-2203820.zip" TargetMode="External"/><Relationship Id="rId34" Type="http://schemas.openxmlformats.org/officeDocument/2006/relationships/hyperlink" Target="https://www.3gpp.org/ftp/TSG_RAN/WG2_RL2/TSGR2_117-e/Docs/R2-2202718.zip" TargetMode="External"/><Relationship Id="rId50" Type="http://schemas.openxmlformats.org/officeDocument/2006/relationships/hyperlink" Target="file:///D:\&#20250;&#35758;&#30828;&#30424;\TSGR3_114bis-e\Docs\R3-220620.zip" TargetMode="External"/><Relationship Id="rId55" Type="http://schemas.openxmlformats.org/officeDocument/2006/relationships/hyperlink" Target="file:///C:\Users\pudneyc\AppData\Local\Temp\7zO4329C52F\Inbox\R3-221131.zip" TargetMode="External"/><Relationship Id="rId76" Type="http://schemas.openxmlformats.org/officeDocument/2006/relationships/hyperlink" Target="file:///D:\&#20250;&#35758;&#30828;&#30424;\TSGR3_115-e\Docs\R3-221975.zip" TargetMode="External"/><Relationship Id="rId7" Type="http://schemas.openxmlformats.org/officeDocument/2006/relationships/hyperlink" Target="https://www.3gpp.org/ftp/TSG_RAN/WG2_RL2/TSGR2_117-e/Docs/R2-2200153.zip" TargetMode="External"/><Relationship Id="rId71" Type="http://schemas.openxmlformats.org/officeDocument/2006/relationships/hyperlink" Target="file:///D:\&#20250;&#35758;&#30828;&#30424;\TSGR3_115-e\Docs\R3-221824.zip" TargetMode="External"/><Relationship Id="rId2" Type="http://schemas.openxmlformats.org/officeDocument/2006/relationships/styles" Target="styles.xml"/><Relationship Id="rId29" Type="http://schemas.openxmlformats.org/officeDocument/2006/relationships/hyperlink" Target="https://www.3gpp.org/ftp/TSG_RAN/WG2_RL2/TSGR2_117-e/Docs/R2-2203755.zip" TargetMode="External"/><Relationship Id="rId24" Type="http://schemas.openxmlformats.org/officeDocument/2006/relationships/hyperlink" Target="https://www.3gpp.org/ftp/TSG_RAN/WG2_RL2/TSGR2_117-e/Docs/R2-2203823.zip" TargetMode="External"/><Relationship Id="rId40" Type="http://schemas.openxmlformats.org/officeDocument/2006/relationships/hyperlink" Target="https://www.3gpp.org/ftp/TSG_RAN/WG2_RL2/TSGR2_117-e/Docs/R2-2203821.zip" TargetMode="External"/><Relationship Id="rId45" Type="http://schemas.openxmlformats.org/officeDocument/2006/relationships/hyperlink" Target="file:///D:\&#20250;&#35758;&#30828;&#30424;\TSGR3_114bis-e\Docs\R3-220327.zip" TargetMode="External"/><Relationship Id="rId66" Type="http://schemas.openxmlformats.org/officeDocument/2006/relationships/hyperlink" Target="https://vodafone-my.sharepoint.com/personal/chris_pudney_vodafone_com/Documents/2019%2009%2012%20Documents/2022%2003%20RAN%2395e/LTE%20UPIP/Inbox/R3-222569.zip" TargetMode="External"/><Relationship Id="rId87" Type="http://schemas.openxmlformats.org/officeDocument/2006/relationships/header" Target="header3.xml"/><Relationship Id="rId61" Type="http://schemas.openxmlformats.org/officeDocument/2006/relationships/hyperlink" Target="file:///C:\Users\pudneyc\AppData\Local\Temp\7zO4329C52F\Inbox\R3-221434.zip" TargetMode="External"/><Relationship Id="rId82" Type="http://schemas.openxmlformats.org/officeDocument/2006/relationships/hyperlink" Target="https://vodafone-my.sharepoint.com/personal/chris_pudney_vodafone_com/Documents/2019%2009%2012%20Documents/2022%2003%20RAN%2395e/LTE%20UPIP/Inbox/R3-222523.zip" TargetMode="External"/><Relationship Id="rId19" Type="http://schemas.openxmlformats.org/officeDocument/2006/relationships/hyperlink" Target="https://www.3gpp.org/ftp/TSG_RAN/WG2_RL2/TSGR2_117-e/Docs/R2-22036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3849</Words>
  <Characters>21940</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25738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Pudney, Chris, Vodafone</cp:lastModifiedBy>
  <cp:revision>5</cp:revision>
  <dcterms:created xsi:type="dcterms:W3CDTF">2022-03-11T07:31:00Z</dcterms:created>
  <dcterms:modified xsi:type="dcterms:W3CDTF">2022-03-11T07:34:00Z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17da11e7-ad83-4459-98c6-12a88e2eac78_Enabled">
    <vt:lpwstr>true</vt:lpwstr>
  </property>
  <property fmtid="{D5CDD505-2E9C-101B-9397-08002B2CF9AE}" pid="10" name="MSIP_Label_17da11e7-ad83-4459-98c6-12a88e2eac78_SetDate">
    <vt:lpwstr>2022-03-09T19:06:09Z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4cd3e264-aaa2-4e83-b91a-67c86690bf90</vt:lpwstr>
  </property>
  <property fmtid="{D5CDD505-2E9C-101B-9397-08002B2CF9AE}" pid="15" name="MSIP_Label_17da11e7-ad83-4459-98c6-12a88e2eac78_ContentBits">
    <vt:lpwstr>0</vt:lpwstr>
  </property>
</Properties>
</file>